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5DC0" w14:textId="79846478" w:rsidR="00B95A91" w:rsidRPr="00FC438C" w:rsidRDefault="003F5673" w:rsidP="00B95A9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70C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DE86" wp14:editId="5A4739E1">
                <wp:simplePos x="0" y="0"/>
                <wp:positionH relativeFrom="column">
                  <wp:posOffset>6191885</wp:posOffset>
                </wp:positionH>
                <wp:positionV relativeFrom="paragraph">
                  <wp:posOffset>153035</wp:posOffset>
                </wp:positionV>
                <wp:extent cx="457200" cy="414655"/>
                <wp:effectExtent l="5080" t="5080" r="13970" b="889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46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C4A4C" w14:textId="77777777" w:rsidR="00A11D1B" w:rsidRPr="00C62DF0" w:rsidRDefault="00A11D1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2DF0">
                              <w:rPr>
                                <w:b/>
                                <w:sz w:val="36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DE86" id="Rectangle 2" o:spid="_x0000_s1026" style="position:absolute;margin-left:487.55pt;margin-top:12.05pt;width:36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RaPwIAAH4EAAAOAAAAZHJzL2Uyb0RvYy54bWysVNuO0zAQfUfiHyy/0zRVu5eo6WrVZRHS&#10;wq5Y+ADXcRoL22PGbpPy9YydbunCG6IPkT1jnzk+Z6bLm8EatlcYNLial5MpZ8pJaLTb1vzb1/t3&#10;V5yFKFwjDDhV84MK/Gb19s2y95WaQQemUcgIxIWq9zXvYvRVUQTZKSvCBLxylGwBrYi0xW3RoOgJ&#10;3ZpiNp1eFD1g4xGkCoGid2OSrzJ+2yoZH9s2qMhMzYlbzF/M3036FqulqLYofKflkYb4BxZWaEdF&#10;T1B3Igq2Q/0XlNUSIUAbJxJsAW2rpcpvoNeU0z9e89wJr/JbSJzgTzKF/wcrP++fkOmm5pckjxOW&#10;PPpCqgm3NYrNkj69DxUde/ZPmF4Y/API74E5WHd0St0iQt8p0RCrMp0vXl1Im0BX2ab/BA2hi12E&#10;LNXQok2AJAIbsiOHkyNqiExScL64JJc5k5Sal/OLxSJXENXLZY8hflBgWVrUHIl6Bhf7hxATGVG9&#10;HMnkwejmXhuTN6nJ1Nog2wtqjziU+arZWWI6xspp+o1dQnHqpTGeQ4Sd+zRB5ErhHN041tf8ejFb&#10;ZNRXuYDbzaluLnECPIewOtJwGG1rfnVGJIn93jW5daPQZlwTG+OO6ifBR+PisBmOHm6gOZAPCOMQ&#10;0NDSogP8yVlPA1Dz8GMnUHFmPjry8rqcz9PE5E32gTM8z2zOM8JJgiIRORuX6zhO2c6j3nZUaRTX&#10;wS353+rsTeqNkdWRNzV5FvI4kGmKzvf51O+/jdUvAAAA//8DAFBLAwQUAAYACAAAACEA7uwrc94A&#10;AAAKAQAADwAAAGRycy9kb3ducmV2LnhtbEyPwU7DMAyG70i8Q2QkbiztKGwtdadtAnbhQtkDZE1o&#10;KxqnNFlb3h7vBCfb8qffn/PNbDsxmsG3jhDiRQTCUOV0SzXC8ePlbg3CB0VadY4Mwo/xsCmur3KV&#10;aTfRuxnLUAsOIZ8phCaEPpPSV42xyi9cb4h3n26wKvA41FIPauJw28llFD1Kq1riC43qzb4x1Vd5&#10;tgiyTKbxeUr9bn9I4932eP/69k2Itzfz9glEMHP4g+Giz+pQsNPJnUl70SGkq4eYUYRlwvUCRMmK&#10;uxPCOk1AFrn8/0LxCwAA//8DAFBLAQItABQABgAIAAAAIQC2gziS/gAAAOEBAAATAAAAAAAAAAAA&#10;AAAAAAAAAABbQ29udGVudF9UeXBlc10ueG1sUEsBAi0AFAAGAAgAAAAhADj9If/WAAAAlAEAAAsA&#10;AAAAAAAAAAAAAAAALwEAAF9yZWxzLy5yZWxzUEsBAi0AFAAGAAgAAAAhAJnaVFo/AgAAfgQAAA4A&#10;AAAAAAAAAAAAAAAALgIAAGRycy9lMm9Eb2MueG1sUEsBAi0AFAAGAAgAAAAhAO7sK3PeAAAACgEA&#10;AA8AAAAAAAAAAAAAAAAAmQQAAGRycy9kb3ducmV2LnhtbFBLBQYAAAAABAAEAPMAAACkBQAAAAA=&#10;" fillcolor="black [3213]">
                <v:textbox>
                  <w:txbxContent>
                    <w:p w14:paraId="25BC4A4C" w14:textId="77777777" w:rsidR="00A11D1B" w:rsidRPr="00C62DF0" w:rsidRDefault="00A11D1B">
                      <w:pPr>
                        <w:rPr>
                          <w:b/>
                          <w:sz w:val="36"/>
                        </w:rPr>
                      </w:pPr>
                      <w:r w:rsidRPr="00C62DF0">
                        <w:rPr>
                          <w:b/>
                          <w:sz w:val="36"/>
                        </w:rPr>
                        <w:t>cz</w:t>
                      </w:r>
                    </w:p>
                  </w:txbxContent>
                </v:textbox>
              </v:rect>
            </w:pict>
          </mc:Fallback>
        </mc:AlternateContent>
      </w:r>
      <w:r w:rsidR="00B95A91" w:rsidRPr="00FC438C"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 wp14:anchorId="4237ABBF" wp14:editId="6CC49BE5">
            <wp:extent cx="2162175" cy="542925"/>
            <wp:effectExtent l="19050" t="0" r="9525" b="0"/>
            <wp:docPr id="1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8885D" w14:textId="689A5A69" w:rsidR="00B95A91" w:rsidRPr="00FC438C" w:rsidRDefault="003F5673" w:rsidP="00B95A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D9468" wp14:editId="59713F68">
                <wp:simplePos x="0" y="0"/>
                <wp:positionH relativeFrom="column">
                  <wp:posOffset>6191885</wp:posOffset>
                </wp:positionH>
                <wp:positionV relativeFrom="paragraph">
                  <wp:posOffset>59690</wp:posOffset>
                </wp:positionV>
                <wp:extent cx="457200" cy="414655"/>
                <wp:effectExtent l="5080" t="10160" r="13970" b="13335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46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D412" w14:textId="77777777" w:rsidR="00A11D1B" w:rsidRPr="00C62DF0" w:rsidRDefault="00A11D1B" w:rsidP="00C62DF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9468" id="Rectangle 3" o:spid="_x0000_s1027" style="position:absolute;margin-left:487.55pt;margin-top:4.7pt;width:3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4kQQIAAIUEAAAOAAAAZHJzL2Uyb0RvYy54bWysVNtuEzEQfUfiHyy/082WJDSrbqqqpQip&#10;QEXhAxyvN2vhG2Mnu+HrGc+m6RbeEHlY2TP2meNzZnJ5NVjD9gqi9q7m5dmMM+Wkb7Tb1vz7t7s3&#10;F5zFJFwjjHeq5gcV+dX69avLPlTq3HfeNAoYgrhY9aHmXUqhKoooO2VFPPNBOUy2HqxIuIVt0YDo&#10;Ed2a4nw2Wxa9hyaAlypGjN6OSb4m/LZVMn1p26gSMzVHbom+QN9N/hbrS1FtQYROyyMN8Q8srNAO&#10;i56gbkUSbAf6LyirJfjo23QmvS1822qp6A34mnL2x2seOxEUvQXFieEkU/x/sPLz/gGYbmq+XHHm&#10;hEWPvqJqwm2NYm+zPn2IFR57DA+QXxjDvZc/InP+psNT6hrA950SDbIq8/nixYW8iXiVbfpPvkF0&#10;sUuepBpasBkQRWADOXI4OaKGxCQG54t36DJnElPzcr5cLKiCqJ4uB4jpg/KW5UXNAakTuNjfx5TJ&#10;iOrpCJH3Rjd32hja5CZTNwbYXmB7pKGkq2ZnkekYK2f5N3YJxrGXxjiFEJv6NENQpThFN471NV8t&#10;zheE+iIXYbs51aUSJ8AphNUJh8NoW/OLCZEs9nvXUOsmoc24RjbGHdXPgo/GpWEzkL1kTTZj45sD&#10;2gF+nAWcXVx0Hn5x1uMc1Dz+3AlQnJmPDi1dlfN5HhzakB2cwTSzmWaEkwiFWnI2Lm/SOGy7AHrb&#10;YaVRY+evsQ1aTRY9szrSx14nPY9zmYdpuqdTz/8e698AAAD//wMAUEsDBBQABgAIAAAAIQCJAMQ3&#10;3QAAAAkBAAAPAAAAZHJzL2Rvd25yZXYueG1sTI9BT4NAEIXvJv6HzZh4swuKIsjStI3aixexP2DL&#10;jkBkZ5HdAv57pye9zcx7efO9Yr3YXkw4+s6RgngVgUCqnemoUXD4eLl5BOGDJqN7R6jgBz2sy8uL&#10;QufGzfSOUxUawSHkc62gDWHIpfR1i1b7lRuQWPt0o9WB17GRZtQzh9te3kbRg7S6I/7Q6gF3LdZf&#10;1ckqkFUyT89z5re7fRZvN4e717dvUur6atk8gQi4hD8znPEZHUpmOroTGS96BVl6H7OVhwTEWY+S&#10;lA9HBWmSgiwL+b9B+QsAAP//AwBQSwECLQAUAAYACAAAACEAtoM4kv4AAADhAQAAEwAAAAAAAAAA&#10;AAAAAAAAAAAAW0NvbnRlbnRfVHlwZXNdLnhtbFBLAQItABQABgAIAAAAIQA4/SH/1gAAAJQBAAAL&#10;AAAAAAAAAAAAAAAAAC8BAABfcmVscy8ucmVsc1BLAQItABQABgAIAAAAIQB7YO4kQQIAAIUEAAAO&#10;AAAAAAAAAAAAAAAAAC4CAABkcnMvZTJvRG9jLnhtbFBLAQItABQABgAIAAAAIQCJAMQ33QAAAAkB&#10;AAAPAAAAAAAAAAAAAAAAAJsEAABkcnMvZG93bnJldi54bWxQSwUGAAAAAAQABADzAAAApQUAAAAA&#10;" fillcolor="black [3213]">
                <v:textbox>
                  <w:txbxContent>
                    <w:p w14:paraId="6521D412" w14:textId="77777777" w:rsidR="00A11D1B" w:rsidRPr="00C62DF0" w:rsidRDefault="00A11D1B" w:rsidP="00C62DF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sk</w:t>
                      </w:r>
                    </w:p>
                  </w:txbxContent>
                </v:textbox>
              </v:rect>
            </w:pict>
          </mc:Fallback>
        </mc:AlternateContent>
      </w:r>
    </w:p>
    <w:p w14:paraId="0FA403B2" w14:textId="77777777" w:rsidR="00B95A91" w:rsidRPr="00FC438C" w:rsidRDefault="00B95A91" w:rsidP="00B95A9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6"/>
          <w:szCs w:val="28"/>
        </w:rPr>
      </w:pPr>
    </w:p>
    <w:p w14:paraId="222E8813" w14:textId="77777777" w:rsidR="00446741" w:rsidRPr="00FC438C" w:rsidRDefault="00B95A91" w:rsidP="00B95A9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C438C">
        <w:rPr>
          <w:rFonts w:ascii="Arial" w:hAnsi="Arial" w:cs="Arial"/>
          <w:b/>
          <w:sz w:val="28"/>
          <w:szCs w:val="28"/>
        </w:rPr>
        <w:tab/>
      </w:r>
      <w:r w:rsidR="00940237" w:rsidRPr="00FC438C">
        <w:rPr>
          <w:rFonts w:ascii="Arial" w:hAnsi="Arial" w:cs="Arial"/>
          <w:b/>
          <w:sz w:val="28"/>
          <w:szCs w:val="28"/>
        </w:rPr>
        <w:t xml:space="preserve">RP 250YDL </w:t>
      </w:r>
      <w:r w:rsidR="00940237" w:rsidRPr="00FC438C">
        <w:rPr>
          <w:rFonts w:ascii="Arial" w:hAnsi="Arial" w:cs="Arial"/>
          <w:b/>
          <w:sz w:val="28"/>
          <w:szCs w:val="28"/>
        </w:rPr>
        <w:sym w:font="Wingdings 2" w:char="F097"/>
      </w:r>
      <w:r w:rsidR="00940237" w:rsidRPr="00FC438C">
        <w:rPr>
          <w:rFonts w:ascii="Arial" w:hAnsi="Arial" w:cs="Arial"/>
          <w:b/>
          <w:sz w:val="28"/>
          <w:szCs w:val="28"/>
        </w:rPr>
        <w:t xml:space="preserve"> RP300YDL</w:t>
      </w:r>
    </w:p>
    <w:p w14:paraId="6E271485" w14:textId="77777777" w:rsidR="00B95A91" w:rsidRPr="00FC438C" w:rsidRDefault="00B95A91" w:rsidP="00B95A9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6"/>
          <w:szCs w:val="28"/>
        </w:rPr>
      </w:pPr>
    </w:p>
    <w:p w14:paraId="6C4B276D" w14:textId="77777777" w:rsidR="00940237" w:rsidRPr="00FC438C" w:rsidRDefault="00940237" w:rsidP="00940237">
      <w:pPr>
        <w:rPr>
          <w:rFonts w:ascii="Arial" w:hAnsi="Arial" w:cs="Arial"/>
          <w:i/>
          <w:color w:val="0070C0"/>
          <w:sz w:val="20"/>
          <w:szCs w:val="20"/>
        </w:rPr>
      </w:pPr>
    </w:p>
    <w:p w14:paraId="1A347D35" w14:textId="77777777" w:rsidR="00B95A91" w:rsidRPr="00FC438C" w:rsidRDefault="00B95A91" w:rsidP="00940237">
      <w:pPr>
        <w:rPr>
          <w:rFonts w:ascii="Arial" w:hAnsi="Arial" w:cs="Arial"/>
          <w:i/>
          <w:color w:val="0070C0"/>
          <w:sz w:val="20"/>
          <w:szCs w:val="20"/>
        </w:rPr>
      </w:pPr>
    </w:p>
    <w:p w14:paraId="6AB4106D" w14:textId="77777777" w:rsidR="00B95A91" w:rsidRPr="00FC438C" w:rsidRDefault="00B95A91" w:rsidP="00B95A91">
      <w:pPr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FC438C">
        <w:rPr>
          <w:rFonts w:ascii="Arial" w:hAnsi="Arial" w:cs="Arial"/>
          <w:i/>
          <w:noProof/>
          <w:color w:val="0070C0"/>
          <w:sz w:val="20"/>
          <w:szCs w:val="20"/>
          <w:lang w:eastAsia="zh-CN"/>
        </w:rPr>
        <w:drawing>
          <wp:inline distT="0" distB="0" distL="0" distR="0" wp14:anchorId="31532922" wp14:editId="5E5DBE8A">
            <wp:extent cx="2895600" cy="3648075"/>
            <wp:effectExtent l="19050" t="0" r="0" b="0"/>
            <wp:docPr id="2" name="Obráze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0BF4" w14:textId="77777777" w:rsidR="00940237" w:rsidRPr="00FC438C" w:rsidRDefault="00940237" w:rsidP="00940237">
      <w:pPr>
        <w:rPr>
          <w:rFonts w:ascii="Arial" w:hAnsi="Arial" w:cs="Arial"/>
          <w:b/>
          <w:sz w:val="20"/>
          <w:szCs w:val="20"/>
        </w:rPr>
      </w:pPr>
    </w:p>
    <w:p w14:paraId="72C247C2" w14:textId="77777777" w:rsidR="00993661" w:rsidRPr="00FC438C" w:rsidRDefault="00993661" w:rsidP="00B95A91">
      <w:pPr>
        <w:pBdr>
          <w:top w:val="single" w:sz="4" w:space="1" w:color="auto"/>
        </w:pBdr>
        <w:rPr>
          <w:rFonts w:ascii="Arial" w:hAnsi="Arial" w:cs="Arial"/>
          <w:b/>
          <w:color w:val="0070C0"/>
          <w:sz w:val="20"/>
          <w:szCs w:val="20"/>
        </w:rPr>
      </w:pPr>
    </w:p>
    <w:p w14:paraId="2247DF8E" w14:textId="77777777" w:rsidR="00993661" w:rsidRPr="00FC438C" w:rsidRDefault="00B95A91" w:rsidP="00B95A9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C438C">
        <w:rPr>
          <w:rFonts w:ascii="Arial" w:hAnsi="Arial" w:cs="Arial"/>
          <w:b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4D638F05" wp14:editId="7F72995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554990" cy="1190625"/>
            <wp:effectExtent l="19050" t="0" r="0" b="0"/>
            <wp:wrapSquare wrapText="bothSides"/>
            <wp:docPr id="3" name="Obrázek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38C">
        <w:rPr>
          <w:rFonts w:ascii="Arial" w:hAnsi="Arial" w:cs="Arial"/>
          <w:b/>
          <w:color w:val="000000" w:themeColor="text1"/>
          <w:sz w:val="20"/>
          <w:szCs w:val="20"/>
        </w:rPr>
        <w:t>cz</w:t>
      </w:r>
      <w:r w:rsidRPr="00FC438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C0F1B" w:rsidRPr="00FC438C">
        <w:rPr>
          <w:rFonts w:ascii="Arial" w:hAnsi="Arial" w:cs="Arial"/>
          <w:b/>
          <w:color w:val="000000" w:themeColor="text1"/>
          <w:sz w:val="20"/>
          <w:szCs w:val="20"/>
        </w:rPr>
        <w:t>Originální návod</w:t>
      </w:r>
    </w:p>
    <w:p w14:paraId="3A580AA6" w14:textId="77777777" w:rsidR="00C62DF0" w:rsidRPr="00FC438C" w:rsidRDefault="00C62DF0" w:rsidP="00AC0F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438C">
        <w:rPr>
          <w:rFonts w:ascii="Arial" w:hAnsi="Arial" w:cs="Arial"/>
          <w:b/>
          <w:color w:val="000000" w:themeColor="text1"/>
          <w:sz w:val="20"/>
          <w:szCs w:val="20"/>
        </w:rPr>
        <w:t>sk</w:t>
      </w:r>
      <w:r w:rsidRPr="00FC438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C0F1B" w:rsidRPr="00FC438C">
        <w:rPr>
          <w:rFonts w:ascii="Arial" w:hAnsi="Arial" w:cs="Arial"/>
          <w:b/>
          <w:color w:val="000000" w:themeColor="text1"/>
          <w:sz w:val="20"/>
          <w:szCs w:val="20"/>
        </w:rPr>
        <w:t>Pôvodné pokyny</w:t>
      </w:r>
    </w:p>
    <w:p w14:paraId="5E9D67C2" w14:textId="77777777" w:rsidR="00993661" w:rsidRPr="00FC438C" w:rsidRDefault="00993661" w:rsidP="00940237">
      <w:pPr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57A25511" w14:textId="77777777" w:rsidR="00993661" w:rsidRPr="00FC438C" w:rsidRDefault="00993661" w:rsidP="00940237">
      <w:pPr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09A653FB" w14:textId="77777777" w:rsidR="00993661" w:rsidRPr="00FC438C" w:rsidRDefault="00993661" w:rsidP="00940237">
      <w:pPr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4CF07FC0" w14:textId="77777777" w:rsidR="00993661" w:rsidRPr="00FC438C" w:rsidRDefault="00993661" w:rsidP="00940237">
      <w:pPr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4161D219" w14:textId="77777777" w:rsidR="00993661" w:rsidRPr="00FC438C" w:rsidRDefault="00993661" w:rsidP="00940237">
      <w:pPr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60C5F1C1" w14:textId="77777777" w:rsidR="00940237" w:rsidRPr="00FC438C" w:rsidRDefault="00B95A91" w:rsidP="00940237">
      <w:pPr>
        <w:jc w:val="right"/>
        <w:rPr>
          <w:rFonts w:ascii="Arial" w:hAnsi="Arial" w:cs="Arial"/>
          <w:b/>
          <w:color w:val="0070C0"/>
          <w:sz w:val="20"/>
          <w:szCs w:val="20"/>
        </w:rPr>
      </w:pPr>
      <w:r w:rsidRPr="00FC438C">
        <w:rPr>
          <w:rFonts w:ascii="Arial" w:hAnsi="Arial" w:cs="Arial"/>
          <w:b/>
          <w:noProof/>
          <w:color w:val="0070C0"/>
          <w:sz w:val="20"/>
          <w:szCs w:val="20"/>
          <w:lang w:eastAsia="zh-CN"/>
        </w:rPr>
        <w:drawing>
          <wp:inline distT="0" distB="0" distL="0" distR="0" wp14:anchorId="6A70A4D8" wp14:editId="7E70EC60">
            <wp:extent cx="2409825" cy="438150"/>
            <wp:effectExtent l="19050" t="0" r="9525" b="0"/>
            <wp:docPr id="4" name="Obrázek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86FCD" w14:textId="77777777" w:rsidR="00940237" w:rsidRPr="00FC438C" w:rsidRDefault="00940237" w:rsidP="00940237">
      <w:pPr>
        <w:jc w:val="right"/>
        <w:rPr>
          <w:rFonts w:ascii="Arial" w:hAnsi="Arial" w:cs="Arial"/>
          <w:b/>
          <w:color w:val="0070C0"/>
          <w:sz w:val="20"/>
          <w:szCs w:val="20"/>
        </w:rPr>
        <w:sectPr w:rsidR="00940237" w:rsidRPr="00FC4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45DA86" w14:textId="77777777" w:rsidR="00C62DF0" w:rsidRPr="00FC438C" w:rsidRDefault="00C62DF0" w:rsidP="00940237">
      <w:pPr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noProof/>
          <w:sz w:val="20"/>
          <w:szCs w:val="20"/>
          <w:lang w:eastAsia="zh-CN"/>
        </w:rPr>
        <w:lastRenderedPageBreak/>
        <w:drawing>
          <wp:inline distT="0" distB="0" distL="0" distR="0" wp14:anchorId="4D290D05" wp14:editId="3AE55341">
            <wp:extent cx="5760720" cy="3818890"/>
            <wp:effectExtent l="19050" t="0" r="0" b="0"/>
            <wp:docPr id="5" name="Obrázek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D125B" w14:textId="1AE4B6FA" w:rsidR="00C62DF0" w:rsidRPr="00FC438C" w:rsidRDefault="003F5673" w:rsidP="00940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7C7AC" wp14:editId="34A43728">
                <wp:simplePos x="0" y="0"/>
                <wp:positionH relativeFrom="column">
                  <wp:posOffset>4013835</wp:posOffset>
                </wp:positionH>
                <wp:positionV relativeFrom="paragraph">
                  <wp:posOffset>185420</wp:posOffset>
                </wp:positionV>
                <wp:extent cx="1447165" cy="739775"/>
                <wp:effectExtent l="0" t="0" r="1905" b="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6EB2B" w14:textId="77777777" w:rsidR="00A11D1B" w:rsidRDefault="00A11D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2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Tlačítko „PressClean“</w:t>
                            </w:r>
                          </w:p>
                          <w:p w14:paraId="31EE66B5" w14:textId="77777777" w:rsidR="00A11D1B" w:rsidRDefault="00A11D1B" w:rsidP="008D2A7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Tlačidlo</w:t>
                            </w:r>
                            <w:r w:rsidRPr="003422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„PressClean“</w:t>
                            </w:r>
                          </w:p>
                          <w:p w14:paraId="1DFDF00A" w14:textId="77777777" w:rsidR="00A11D1B" w:rsidRDefault="00A11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7C7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16.05pt;margin-top:14.6pt;width:113.95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dG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0ClBe+jRA9sbdCv3iNjyjIPOwOt+AD+zh2Nos6OqhztZfdVIyGVLxYbdKCXHltEa0gvtTf/s&#10;6oSjLch6/CBrCEO3RjqgfaN6WzuoBgJ0aNPjqTU2lcqGJCQJZzFGFdiSyzRJYheCZsfbg9LmHZM9&#10;soscK2i9Q6e7O21sNjQ7uthgQpa861z7O/HsABynE4gNV63NZuG6+SMN0tV8NSceiWYrjwRF4d2U&#10;S+LNyjCJi8tiuSzCnzZuSLKW1zUTNsxRWSH5s84dND5p4qQtLTteWzibklab9bJTaEdB2aX7DgU5&#10;c/Ofp+GKAFxeUAojEtxGqVfO5olHShJ7aRLMvSBMb9NZQFJSlM8p3XHB/p0SGnOcxlE8iem33AL3&#10;veZGs54bmB0d73M8PznRzEpwJWrXWkN5N63PSmHTfyoFtPvYaCdYq9FJrWa/3runEdnoVsxrWT+C&#10;gpUEgYFMYe7BopXqO0YjzJAc629bqhhG3XsBryAF1dqh4zYkTiLYqHPL+txCRQVQOTYYTculmQbV&#10;dlB800Kk6d0JeQMvp+FO1E9ZHd4bzAnH7TDT7CA63zuvp8m7+AUAAP//AwBQSwMEFAAGAAgAAAAh&#10;ACPNeIfeAAAACgEAAA8AAABkcnMvZG93bnJldi54bWxMj0FPwkAQhe8m/IfNmHCTXQoUqN0So/Gq&#10;EcXE29Id2obubNNdaP33jic9TubLe9/Ld6NrxRX70HjSMJ8pEEiltw1VGj7en+82IEI0ZE3rCTV8&#10;Y4BdMbnJTWb9QG943cdKcAiFzGioY+wyKUNZozNh5jsk/p1870zks6+k7c3A4a6ViVKpdKYhbqhN&#10;h481luf9xWk4vJy+PpfqtXpyq27wo5LktlLr6e34cA8i4hj/YPjVZ3Uo2OnoL2SDaDWki2TOqIZk&#10;m4BgYJMqHndkcrlagyxy+X9C8QMAAP//AwBQSwECLQAUAAYACAAAACEAtoM4kv4AAADhAQAAEwAA&#10;AAAAAAAAAAAAAAAAAAAAW0NvbnRlbnRfVHlwZXNdLnhtbFBLAQItABQABgAIAAAAIQA4/SH/1gAA&#10;AJQBAAALAAAAAAAAAAAAAAAAAC8BAABfcmVscy8ucmVsc1BLAQItABQABgAIAAAAIQDDr7dGuAIA&#10;AMEFAAAOAAAAAAAAAAAAAAAAAC4CAABkcnMvZTJvRG9jLnhtbFBLAQItABQABgAIAAAAIQAjzXiH&#10;3gAAAAoBAAAPAAAAAAAAAAAAAAAAABIFAABkcnMvZG93bnJldi54bWxQSwUGAAAAAAQABADzAAAA&#10;HQYAAAAA&#10;" filled="f" stroked="f">
                <v:textbox>
                  <w:txbxContent>
                    <w:p w14:paraId="4B96EB2B" w14:textId="77777777" w:rsidR="00A11D1B" w:rsidRDefault="00A11D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2DB">
                        <w:rPr>
                          <w:rFonts w:ascii="Arial" w:hAnsi="Arial" w:cs="Arial"/>
                          <w:sz w:val="20"/>
                          <w:szCs w:val="20"/>
                        </w:rPr>
                        <w:t>Tlačítko „PressClean“</w:t>
                      </w:r>
                    </w:p>
                    <w:p w14:paraId="31EE66B5" w14:textId="77777777" w:rsidR="00A11D1B" w:rsidRDefault="00A11D1B" w:rsidP="008D2A7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Tlačidlo</w:t>
                      </w:r>
                      <w:r w:rsidRPr="003422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„PressClean“</w:t>
                      </w:r>
                    </w:p>
                    <w:p w14:paraId="1DFDF00A" w14:textId="77777777" w:rsidR="00A11D1B" w:rsidRDefault="00A11D1B"/>
                  </w:txbxContent>
                </v:textbox>
              </v:shape>
            </w:pict>
          </mc:Fallback>
        </mc:AlternateContent>
      </w:r>
      <w:r w:rsidR="00C62DF0" w:rsidRPr="00FC438C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4773C9E8" wp14:editId="40159A81">
            <wp:extent cx="5760720" cy="4195445"/>
            <wp:effectExtent l="19050" t="0" r="0" b="0"/>
            <wp:docPr id="6" name="Obrázek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186E" w14:textId="77777777" w:rsidR="00940237" w:rsidRPr="00FC438C" w:rsidRDefault="00940237" w:rsidP="00940237">
      <w:pPr>
        <w:rPr>
          <w:rFonts w:ascii="Arial" w:hAnsi="Arial" w:cs="Arial"/>
          <w:sz w:val="20"/>
          <w:szCs w:val="20"/>
        </w:rPr>
      </w:pPr>
    </w:p>
    <w:p w14:paraId="6EB41909" w14:textId="77777777" w:rsidR="00940237" w:rsidRPr="00FC438C" w:rsidRDefault="00940237" w:rsidP="00940237">
      <w:pPr>
        <w:rPr>
          <w:rFonts w:ascii="Arial" w:hAnsi="Arial" w:cs="Arial"/>
          <w:sz w:val="20"/>
          <w:szCs w:val="20"/>
        </w:rPr>
        <w:sectPr w:rsidR="00940237" w:rsidRPr="00FC438C" w:rsidSect="00C62DF0">
          <w:footerReference w:type="even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316FC0" w14:textId="77777777" w:rsidR="00940237" w:rsidRPr="00FC438C" w:rsidRDefault="00940237" w:rsidP="00940237">
      <w:pPr>
        <w:rPr>
          <w:rFonts w:ascii="Arial" w:hAnsi="Arial" w:cs="Arial"/>
          <w:i/>
          <w:color w:val="0070C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478"/>
        <w:gridCol w:w="2478"/>
      </w:tblGrid>
      <w:tr w:rsidR="00940237" w:rsidRPr="00FC438C" w14:paraId="6E707BC1" w14:textId="77777777" w:rsidTr="00CD09DE">
        <w:trPr>
          <w:trHeight w:val="340"/>
        </w:trPr>
        <w:tc>
          <w:tcPr>
            <w:tcW w:w="4106" w:type="dxa"/>
            <w:gridSpan w:val="2"/>
            <w:vAlign w:val="center"/>
          </w:tcPr>
          <w:p w14:paraId="1998C76F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1527A706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38C">
              <w:rPr>
                <w:rFonts w:ascii="Arial" w:hAnsi="Arial" w:cs="Arial"/>
                <w:b/>
                <w:sz w:val="20"/>
                <w:szCs w:val="20"/>
              </w:rPr>
              <w:t>RP250YDL</w:t>
            </w:r>
          </w:p>
        </w:tc>
        <w:tc>
          <w:tcPr>
            <w:tcW w:w="2478" w:type="dxa"/>
            <w:vAlign w:val="center"/>
          </w:tcPr>
          <w:p w14:paraId="2D3F3F69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38C">
              <w:rPr>
                <w:rFonts w:ascii="Arial" w:hAnsi="Arial" w:cs="Arial"/>
                <w:b/>
                <w:sz w:val="20"/>
                <w:szCs w:val="20"/>
              </w:rPr>
              <w:t>RP300YDL</w:t>
            </w:r>
          </w:p>
        </w:tc>
      </w:tr>
      <w:tr w:rsidR="00940237" w:rsidRPr="00FC438C" w14:paraId="53F76BEF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6C48886E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43" w:type="dxa"/>
            <w:vAlign w:val="center"/>
          </w:tcPr>
          <w:p w14:paraId="35A6E4C3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8" w:type="dxa"/>
            <w:vAlign w:val="center"/>
          </w:tcPr>
          <w:p w14:paraId="5EA2EFF8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478" w:type="dxa"/>
            <w:vAlign w:val="center"/>
          </w:tcPr>
          <w:p w14:paraId="2BDCE2D9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940237" w:rsidRPr="00FC438C" w14:paraId="73148E24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55F48624" w14:textId="6FB8920D" w:rsidR="008D2A74" w:rsidRPr="00FC438C" w:rsidRDefault="00940237" w:rsidP="008D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Rozměry</w:t>
            </w:r>
            <w:r w:rsidR="008D2A74" w:rsidRPr="00FC438C">
              <w:rPr>
                <w:rFonts w:ascii="Arial" w:hAnsi="Arial" w:cs="Arial"/>
                <w:sz w:val="20"/>
                <w:szCs w:val="20"/>
              </w:rPr>
              <w:t>/ Rozmery</w:t>
            </w:r>
            <w:r w:rsidRPr="00FC438C">
              <w:rPr>
                <w:rFonts w:ascii="Arial" w:hAnsi="Arial" w:cs="Arial"/>
                <w:sz w:val="20"/>
                <w:szCs w:val="20"/>
              </w:rPr>
              <w:t xml:space="preserve"> (d x š x v)</w:t>
            </w:r>
          </w:p>
        </w:tc>
        <w:tc>
          <w:tcPr>
            <w:tcW w:w="1843" w:type="dxa"/>
            <w:vAlign w:val="center"/>
          </w:tcPr>
          <w:p w14:paraId="20CAF683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478" w:type="dxa"/>
            <w:vAlign w:val="center"/>
          </w:tcPr>
          <w:p w14:paraId="255FB47E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392 x 374 x 550</w:t>
            </w:r>
          </w:p>
        </w:tc>
        <w:tc>
          <w:tcPr>
            <w:tcW w:w="2478" w:type="dxa"/>
            <w:vAlign w:val="center"/>
          </w:tcPr>
          <w:p w14:paraId="639C0263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398 x 391 x 658</w:t>
            </w:r>
          </w:p>
        </w:tc>
      </w:tr>
      <w:tr w:rsidR="00940237" w:rsidRPr="00FC438C" w14:paraId="3848AC6F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769DF6C8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  <w:vAlign w:val="center"/>
          </w:tcPr>
          <w:p w14:paraId="251152AA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478" w:type="dxa"/>
            <w:vAlign w:val="center"/>
          </w:tcPr>
          <w:p w14:paraId="249D0EEA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220-240</w:t>
            </w:r>
          </w:p>
        </w:tc>
        <w:tc>
          <w:tcPr>
            <w:tcW w:w="2478" w:type="dxa"/>
            <w:vAlign w:val="center"/>
          </w:tcPr>
          <w:p w14:paraId="3851E19A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220-240</w:t>
            </w:r>
          </w:p>
        </w:tc>
      </w:tr>
      <w:tr w:rsidR="00940237" w:rsidRPr="00FC438C" w14:paraId="2C7B2CC5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570BEFD8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43" w:type="dxa"/>
            <w:vAlign w:val="center"/>
          </w:tcPr>
          <w:p w14:paraId="7FFD2348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2478" w:type="dxa"/>
            <w:vAlign w:val="center"/>
          </w:tcPr>
          <w:p w14:paraId="2D3F7DFD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50/60</w:t>
            </w:r>
          </w:p>
        </w:tc>
        <w:tc>
          <w:tcPr>
            <w:tcW w:w="2478" w:type="dxa"/>
            <w:vAlign w:val="center"/>
          </w:tcPr>
          <w:p w14:paraId="77D11E0F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50/60</w:t>
            </w:r>
          </w:p>
        </w:tc>
      </w:tr>
      <w:tr w:rsidR="00940237" w:rsidRPr="00FC438C" w14:paraId="64BDD754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0C715D35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14:paraId="74117359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78" w:type="dxa"/>
            <w:vAlign w:val="center"/>
          </w:tcPr>
          <w:p w14:paraId="5C8306E8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2478" w:type="dxa"/>
            <w:vAlign w:val="center"/>
          </w:tcPr>
          <w:p w14:paraId="29ACC993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940237" w:rsidRPr="00FC438C" w14:paraId="0AE5A206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61FAA3EE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14:paraId="676FC94F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8" w:type="dxa"/>
            <w:vAlign w:val="center"/>
          </w:tcPr>
          <w:p w14:paraId="468AD276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H05RR-F</w:t>
            </w:r>
          </w:p>
        </w:tc>
        <w:tc>
          <w:tcPr>
            <w:tcW w:w="2478" w:type="dxa"/>
            <w:vAlign w:val="center"/>
          </w:tcPr>
          <w:p w14:paraId="56B8CEE2" w14:textId="77777777" w:rsidR="00940237" w:rsidRPr="00FC438C" w:rsidRDefault="00940237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H05RR-F</w:t>
            </w:r>
          </w:p>
        </w:tc>
      </w:tr>
      <w:tr w:rsidR="00940237" w:rsidRPr="00FC438C" w14:paraId="7DF9640A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26858591" w14:textId="77777777" w:rsidR="00940237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P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14:paraId="6B61C6CB" w14:textId="77777777" w:rsidR="00940237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478" w:type="dxa"/>
            <w:vAlign w:val="center"/>
          </w:tcPr>
          <w:p w14:paraId="21143FA7" w14:textId="77777777" w:rsidR="00940237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478" w:type="dxa"/>
            <w:vAlign w:val="center"/>
          </w:tcPr>
          <w:p w14:paraId="20DA9E58" w14:textId="77777777" w:rsidR="00940237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1202A" w:rsidRPr="00FC438C" w14:paraId="55ABC388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637FDE2C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C438C">
              <w:rPr>
                <w:rFonts w:ascii="Arial" w:hAnsi="Arial" w:cs="Arial"/>
                <w:sz w:val="24"/>
                <w:szCs w:val="24"/>
              </w:rPr>
              <w:t>ρ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U1</w:t>
            </w:r>
            <w:r w:rsidRPr="00FC438C">
              <w:rPr>
                <w:rFonts w:ascii="Arial" w:hAnsi="Arial" w:cs="Arial"/>
                <w:sz w:val="20"/>
                <w:szCs w:val="20"/>
              </w:rPr>
              <w:t>/</w:t>
            </w:r>
            <w:r w:rsidRPr="00FC438C">
              <w:rPr>
                <w:rFonts w:ascii="Arial" w:hAnsi="Arial" w:cs="Arial"/>
                <w:sz w:val="24"/>
                <w:szCs w:val="24"/>
              </w:rPr>
              <w:t>ρ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U2</w:t>
            </w:r>
          </w:p>
        </w:tc>
        <w:tc>
          <w:tcPr>
            <w:tcW w:w="1843" w:type="dxa"/>
            <w:vAlign w:val="center"/>
          </w:tcPr>
          <w:p w14:paraId="3B7B38A5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2478" w:type="dxa"/>
            <w:vAlign w:val="center"/>
          </w:tcPr>
          <w:p w14:paraId="0138D2AF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210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/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78" w:type="dxa"/>
            <w:vAlign w:val="center"/>
          </w:tcPr>
          <w:p w14:paraId="7BF734A6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210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/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C1202A" w:rsidRPr="00FC438C" w14:paraId="339F6258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39792E1F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V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l/s1</w:t>
            </w:r>
            <w:r w:rsidRPr="00FC438C">
              <w:rPr>
                <w:rFonts w:ascii="Arial" w:hAnsi="Arial" w:cs="Arial"/>
                <w:sz w:val="20"/>
                <w:szCs w:val="20"/>
              </w:rPr>
              <w:t>/V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l/s2</w:t>
            </w:r>
          </w:p>
        </w:tc>
        <w:tc>
          <w:tcPr>
            <w:tcW w:w="1843" w:type="dxa"/>
            <w:vAlign w:val="center"/>
          </w:tcPr>
          <w:p w14:paraId="78EB1C72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l/s</w:t>
            </w:r>
          </w:p>
        </w:tc>
        <w:tc>
          <w:tcPr>
            <w:tcW w:w="2478" w:type="dxa"/>
            <w:vAlign w:val="center"/>
          </w:tcPr>
          <w:p w14:paraId="6EAF42AA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60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/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78" w:type="dxa"/>
            <w:vAlign w:val="center"/>
          </w:tcPr>
          <w:p w14:paraId="549D5A55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60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/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C1202A" w:rsidRPr="00FC438C" w14:paraId="7EE6C959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048CA04A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D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max1</w:t>
            </w:r>
            <w:r w:rsidRPr="00FC438C">
              <w:rPr>
                <w:rFonts w:ascii="Arial" w:hAnsi="Arial" w:cs="Arial"/>
                <w:sz w:val="20"/>
                <w:szCs w:val="20"/>
              </w:rPr>
              <w:t>/D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max2</w:t>
            </w:r>
          </w:p>
        </w:tc>
        <w:tc>
          <w:tcPr>
            <w:tcW w:w="1843" w:type="dxa"/>
            <w:vAlign w:val="center"/>
          </w:tcPr>
          <w:p w14:paraId="21EDF3F4" w14:textId="77777777" w:rsidR="00C1202A" w:rsidRPr="00FC438C" w:rsidRDefault="003A5E09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m</w:t>
            </w:r>
            <w:r w:rsidR="00C1202A" w:rsidRPr="00FC43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C1202A" w:rsidRPr="00FC438C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478" w:type="dxa"/>
            <w:vAlign w:val="center"/>
          </w:tcPr>
          <w:p w14:paraId="40B48C8A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216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/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478" w:type="dxa"/>
            <w:vAlign w:val="center"/>
          </w:tcPr>
          <w:p w14:paraId="69806D1C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216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/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C1202A" w:rsidRPr="00FC438C" w14:paraId="406A6880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76C75709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843" w:type="dxa"/>
            <w:vAlign w:val="center"/>
          </w:tcPr>
          <w:p w14:paraId="5862F046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478" w:type="dxa"/>
            <w:vAlign w:val="center"/>
          </w:tcPr>
          <w:p w14:paraId="66A89EF2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78" w:type="dxa"/>
            <w:vAlign w:val="center"/>
          </w:tcPr>
          <w:p w14:paraId="6DE68ADE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1202A" w:rsidRPr="00FC438C" w14:paraId="24FEBC15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4D37C819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70043980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478" w:type="dxa"/>
            <w:vAlign w:val="center"/>
          </w:tcPr>
          <w:p w14:paraId="6D1EDC35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6,6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(7,8)*</w:t>
            </w:r>
          </w:p>
        </w:tc>
        <w:tc>
          <w:tcPr>
            <w:tcW w:w="2478" w:type="dxa"/>
            <w:vAlign w:val="center"/>
          </w:tcPr>
          <w:p w14:paraId="53F2CF12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7.8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38C">
              <w:rPr>
                <w:rFonts w:ascii="Arial" w:hAnsi="Arial" w:cs="Arial"/>
                <w:sz w:val="20"/>
                <w:szCs w:val="20"/>
              </w:rPr>
              <w:t>(9,2)*</w:t>
            </w:r>
          </w:p>
        </w:tc>
      </w:tr>
      <w:tr w:rsidR="00C1202A" w:rsidRPr="00FC438C" w14:paraId="7518DDEB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5B824399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L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</w:p>
        </w:tc>
        <w:tc>
          <w:tcPr>
            <w:tcW w:w="1843" w:type="dxa"/>
            <w:vAlign w:val="center"/>
          </w:tcPr>
          <w:p w14:paraId="2F6839D9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dB (A)±2</w:t>
            </w:r>
          </w:p>
        </w:tc>
        <w:tc>
          <w:tcPr>
            <w:tcW w:w="2478" w:type="dxa"/>
            <w:vAlign w:val="center"/>
          </w:tcPr>
          <w:p w14:paraId="4C7FF793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78" w:type="dxa"/>
            <w:vAlign w:val="center"/>
          </w:tcPr>
          <w:p w14:paraId="64498FA7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1202A" w:rsidRPr="00FC438C" w14:paraId="17D9E08F" w14:textId="77777777" w:rsidTr="00940237">
        <w:trPr>
          <w:trHeight w:val="340"/>
        </w:trPr>
        <w:tc>
          <w:tcPr>
            <w:tcW w:w="2263" w:type="dxa"/>
            <w:vAlign w:val="center"/>
          </w:tcPr>
          <w:p w14:paraId="560681EC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L</w:t>
            </w:r>
            <w:r w:rsidRPr="00FC438C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</w:p>
        </w:tc>
        <w:tc>
          <w:tcPr>
            <w:tcW w:w="1843" w:type="dxa"/>
            <w:vAlign w:val="center"/>
          </w:tcPr>
          <w:p w14:paraId="52B316D2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dB(A)</w:t>
            </w:r>
          </w:p>
        </w:tc>
        <w:tc>
          <w:tcPr>
            <w:tcW w:w="2478" w:type="dxa"/>
            <w:vAlign w:val="center"/>
          </w:tcPr>
          <w:p w14:paraId="3B7F5932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8" w:type="dxa"/>
            <w:vAlign w:val="center"/>
          </w:tcPr>
          <w:p w14:paraId="1F8DA404" w14:textId="77777777" w:rsidR="00C1202A" w:rsidRPr="00FC438C" w:rsidRDefault="00C1202A" w:rsidP="00940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C887CC8" w14:textId="1A6BD3C2" w:rsidR="003A5E09" w:rsidRPr="00FC438C" w:rsidRDefault="003A5E09" w:rsidP="008D2A74">
      <w:pPr>
        <w:spacing w:after="0"/>
        <w:rPr>
          <w:rFonts w:ascii="Arial" w:hAnsi="Arial" w:cs="Arial"/>
          <w:sz w:val="20"/>
          <w:szCs w:val="20"/>
        </w:rPr>
      </w:pPr>
    </w:p>
    <w:p w14:paraId="3B27CC4A" w14:textId="4EA852EE" w:rsidR="00940237" w:rsidRPr="00FC438C" w:rsidRDefault="00C1202A" w:rsidP="008D2A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 xml:space="preserve">*Hmotnost podle postupu EPTA 01/2003 (včetně hadice, </w:t>
      </w:r>
      <w:r w:rsidR="00972CB9" w:rsidRPr="00FC438C">
        <w:rPr>
          <w:rFonts w:ascii="Arial" w:hAnsi="Arial" w:cs="Arial"/>
          <w:sz w:val="20"/>
          <w:szCs w:val="20"/>
        </w:rPr>
        <w:t>trub</w:t>
      </w:r>
      <w:r w:rsidR="003A5E09" w:rsidRPr="00FC438C">
        <w:rPr>
          <w:rFonts w:ascii="Arial" w:hAnsi="Arial" w:cs="Arial"/>
          <w:sz w:val="20"/>
          <w:szCs w:val="20"/>
        </w:rPr>
        <w:t>ice</w:t>
      </w:r>
      <w:r w:rsidR="00972CB9" w:rsidRPr="00FC438C">
        <w:rPr>
          <w:rFonts w:ascii="Arial" w:hAnsi="Arial" w:cs="Arial"/>
          <w:sz w:val="20"/>
          <w:szCs w:val="20"/>
        </w:rPr>
        <w:t>, podlahové hubice)</w:t>
      </w:r>
    </w:p>
    <w:p w14:paraId="1E117D65" w14:textId="4EF8C3FE" w:rsidR="008D2A74" w:rsidRPr="00FC438C" w:rsidRDefault="008D2A74" w:rsidP="008D2A74">
      <w:pPr>
        <w:spacing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94080" behindDoc="1" locked="0" layoutInCell="1" allowOverlap="1" wp14:anchorId="17D51CCF" wp14:editId="6BE5C2BD">
            <wp:simplePos x="0" y="0"/>
            <wp:positionH relativeFrom="column">
              <wp:posOffset>3738880</wp:posOffset>
            </wp:positionH>
            <wp:positionV relativeFrom="paragraph">
              <wp:posOffset>80645</wp:posOffset>
            </wp:positionV>
            <wp:extent cx="2151380" cy="2053590"/>
            <wp:effectExtent l="0" t="0" r="0" b="0"/>
            <wp:wrapNone/>
            <wp:docPr id="39" name="Obrázek 3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38C">
        <w:rPr>
          <w:rFonts w:ascii="Arial" w:hAnsi="Arial" w:cs="Arial"/>
          <w:sz w:val="20"/>
          <w:szCs w:val="20"/>
        </w:rPr>
        <w:t>*Hmotnosť podľa postupu EPTA 01/2003 (vrátane hadice, trubice,podlahovej hubice)</w:t>
      </w:r>
    </w:p>
    <w:p w14:paraId="00D4FF3D" w14:textId="20D541A2" w:rsidR="00972CB9" w:rsidRPr="00FC438C" w:rsidRDefault="003F5673" w:rsidP="00940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E9BE3" wp14:editId="3F4DA58F">
                <wp:simplePos x="0" y="0"/>
                <wp:positionH relativeFrom="column">
                  <wp:posOffset>4954905</wp:posOffset>
                </wp:positionH>
                <wp:positionV relativeFrom="paragraph">
                  <wp:posOffset>38735</wp:posOffset>
                </wp:positionV>
                <wp:extent cx="1256030" cy="270510"/>
                <wp:effectExtent l="0" t="2540" r="4445" b="3175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3516" w14:textId="77777777" w:rsidR="00A11D1B" w:rsidRPr="007D65E7" w:rsidRDefault="00A11D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9BE3" id="Text Box 7" o:spid="_x0000_s1029" type="#_x0000_t202" style="position:absolute;margin-left:390.15pt;margin-top:3.05pt;width:98.9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OKugIAAME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M5x&#10;nGDESQ81eqSTRndiQolJzzioDLQeBtDTEzxDmW2oargX1TeFuFi1hG/prZRibCmpwT3f/HQvvs44&#10;yoBsxo+iBjNkp4UFmhrZm9xBNhCgQ5meTqUxrlTGZBDF3jWIKpAFiRf5tnYuyY6/B6n0eyp6ZA45&#10;llB6i07290obb0h2VDHGuChZ19nyd/zZAyjOL2AbvhqZ8cJW82fqpevFehE6YRCvndArCue2XIVO&#10;XPpJVFwXq1Xh/zJ2/TBrWV1TbswcmeWHf1a5A8dnTpy4pUTHagNnXFJyu1l1Eu0JMLu0y+YcJGc1&#10;97kbNgkQy4uQ/CD07oLUKeNF4oRlGDlp4i0cz0/v0tgL07Aon4d0zzj995DQmOM0CqKZTGenX8Tm&#10;2fU6NpL1TMPs6Fif48VJiWSGgmte29Jqwrr5fJEK4/45FVDuY6EtYQ1HZ7bqaTPZ1rg+9sFG1E/A&#10;YCmAYMBFmHtwaIX8gdEIMyTH6vuOSIpR94FDF6R+GJqhYy9hlARwkZeSzaWE8Aqgcqwxmo8rPQ+q&#10;3SDZtgVLc99xcQud0zBLatNis1eHfoM5YWM7zDQziC7vVus8eZe/AQAA//8DAFBLAwQUAAYACAAA&#10;ACEAWYr0Rt0AAAAIAQAADwAAAGRycy9kb3ducmV2LnhtbEyPwU7DMBBE70j8g7VI3KhdKE0asqkQ&#10;iCuoBSr15ibbJCJeR7HbhL9nOcFtVjOaeZuvJ9epMw2h9YwwnxlQxKWvWq4RPt5fblJQIVqubOeZ&#10;EL4pwLq4vMhtVvmRN3TexlpJCYfMIjQx9pnWoWzI2TDzPbF4Rz84G+Ucal0NdpRy1+lbY5ba2ZZl&#10;obE9PTVUfm1PDuHz9bjfLcxb/ezu+9FPRrNbacTrq+nxAVSkKf6F4Rdf0KEQpoM/cRVUh5Ck5k6i&#10;CMs5KPFXSSrigLBIE9BFrv8/UPwAAAD//wMAUEsBAi0AFAAGAAgAAAAhALaDOJL+AAAA4QEAABMA&#10;AAAAAAAAAAAAAAAAAAAAAFtDb250ZW50X1R5cGVzXS54bWxQSwECLQAUAAYACAAAACEAOP0h/9YA&#10;AACUAQAACwAAAAAAAAAAAAAAAAAvAQAAX3JlbHMvLnJlbHNQSwECLQAUAAYACAAAACEA9TfDiroC&#10;AADBBQAADgAAAAAAAAAAAAAAAAAuAgAAZHJzL2Uyb0RvYy54bWxQSwECLQAUAAYACAAAACEAWYr0&#10;Rt0AAAAIAQAADwAAAAAAAAAAAAAAAAAUBQAAZHJzL2Rvd25yZXYueG1sUEsFBgAAAAAEAAQA8wAA&#10;AB4GAAAAAA==&#10;" filled="f" stroked="f">
                <v:textbox>
                  <w:txbxContent>
                    <w:p w14:paraId="696B3516" w14:textId="77777777" w:rsidR="00A11D1B" w:rsidRPr="007D65E7" w:rsidRDefault="00A11D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65E7">
                        <w:rPr>
                          <w:rFonts w:ascii="Arial" w:hAnsi="Arial" w:cs="Arial"/>
                          <w:sz w:val="20"/>
                          <w:szCs w:val="20"/>
                        </w:rPr>
                        <w:t>výška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1417"/>
      </w:tblGrid>
      <w:tr w:rsidR="00972CB9" w:rsidRPr="00FC438C" w14:paraId="671C8AAC" w14:textId="77777777" w:rsidTr="00E127F3">
        <w:tc>
          <w:tcPr>
            <w:tcW w:w="2093" w:type="dxa"/>
            <w:gridSpan w:val="2"/>
            <w:tcBorders>
              <w:right w:val="nil"/>
            </w:tcBorders>
          </w:tcPr>
          <w:p w14:paraId="06507E29" w14:textId="77777777" w:rsidR="00972CB9" w:rsidRPr="00FC438C" w:rsidRDefault="00972CB9" w:rsidP="0094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904AACF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EU</w:t>
            </w:r>
          </w:p>
          <w:p w14:paraId="2319AA37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1417" w:type="dxa"/>
            <w:tcBorders>
              <w:left w:val="nil"/>
            </w:tcBorders>
          </w:tcPr>
          <w:p w14:paraId="3CD1D9F2" w14:textId="77777777" w:rsidR="00972CB9" w:rsidRPr="00FC438C" w:rsidRDefault="00972CB9" w:rsidP="00940237">
            <w:pPr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AUSTRÁLIE</w:t>
            </w:r>
          </w:p>
          <w:p w14:paraId="2AA3C07F" w14:textId="59A2ED35" w:rsidR="008D2A74" w:rsidRPr="00FC438C" w:rsidRDefault="008D2A74" w:rsidP="00940237">
            <w:pPr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AUSTRÁLIA</w:t>
            </w:r>
          </w:p>
        </w:tc>
      </w:tr>
      <w:tr w:rsidR="00972CB9" w:rsidRPr="00FC438C" w14:paraId="7659CB9A" w14:textId="77777777" w:rsidTr="00E127F3">
        <w:trPr>
          <w:trHeight w:val="950"/>
        </w:trPr>
        <w:tc>
          <w:tcPr>
            <w:tcW w:w="1384" w:type="dxa"/>
          </w:tcPr>
          <w:p w14:paraId="4D00CDB6" w14:textId="77777777" w:rsidR="00972CB9" w:rsidRPr="00FC438C" w:rsidRDefault="00972CB9" w:rsidP="00940237">
            <w:pPr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32E0A82B" w14:textId="77777777" w:rsidR="00972CB9" w:rsidRPr="00FC438C" w:rsidRDefault="00972CB9" w:rsidP="0094023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P1max:</w:t>
            </w:r>
            <w:r w:rsidR="00C62DF0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7F3" w:rsidRPr="00FC438C">
              <w:rPr>
                <w:rFonts w:ascii="Arial" w:hAnsi="Arial" w:cs="Arial"/>
                <w:i/>
                <w:noProof/>
                <w:color w:val="0070C0"/>
                <w:sz w:val="20"/>
                <w:szCs w:val="20"/>
                <w:lang w:eastAsia="zh-CN"/>
              </w:rPr>
              <w:drawing>
                <wp:inline distT="0" distB="0" distL="0" distR="0" wp14:anchorId="07BF3493" wp14:editId="4D50AE76">
                  <wp:extent cx="226379" cy="174929"/>
                  <wp:effectExtent l="19050" t="0" r="2221" b="0"/>
                  <wp:docPr id="7" name="Obrázek 6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99" cy="17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0466C" w14:textId="77777777" w:rsidR="00972CB9" w:rsidRPr="00FC438C" w:rsidRDefault="00972CB9" w:rsidP="0094023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∑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7F3" w:rsidRPr="00FC438C">
              <w:rPr>
                <w:rFonts w:ascii="Arial" w:hAnsi="Arial" w:cs="Arial"/>
                <w:noProof/>
                <w:color w:val="0070C0"/>
                <w:sz w:val="20"/>
                <w:szCs w:val="20"/>
                <w:lang w:eastAsia="zh-CN"/>
              </w:rPr>
              <w:drawing>
                <wp:inline distT="0" distB="0" distL="0" distR="0" wp14:anchorId="2B41D483" wp14:editId="178271CB">
                  <wp:extent cx="179733" cy="265855"/>
                  <wp:effectExtent l="19050" t="0" r="0" b="0"/>
                  <wp:docPr id="8" name="Obrázek 7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3" cy="26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27F3" w:rsidRPr="00FC438C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E127F3" w:rsidRPr="00FC438C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254482D" wp14:editId="76618823">
                  <wp:extent cx="226379" cy="174929"/>
                  <wp:effectExtent l="19050" t="0" r="2221" b="0"/>
                  <wp:docPr id="9" name="Obrázek 6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99" cy="17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A7E0A" w14:textId="77777777" w:rsidR="00972CB9" w:rsidRPr="00FC438C" w:rsidRDefault="00972CB9" w:rsidP="00940237">
            <w:pPr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Imax</w:t>
            </w:r>
          </w:p>
        </w:tc>
        <w:tc>
          <w:tcPr>
            <w:tcW w:w="709" w:type="dxa"/>
          </w:tcPr>
          <w:p w14:paraId="7782398B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(V)</w:t>
            </w:r>
          </w:p>
          <w:p w14:paraId="59E689B2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(W)</w:t>
            </w:r>
          </w:p>
          <w:p w14:paraId="7C3D69C5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(W)</w:t>
            </w:r>
          </w:p>
          <w:p w14:paraId="5B0FB149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276" w:type="dxa"/>
          </w:tcPr>
          <w:p w14:paraId="04112E24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230</w:t>
            </w:r>
          </w:p>
          <w:p w14:paraId="2223CEC8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2600</w:t>
            </w:r>
          </w:p>
          <w:p w14:paraId="52C08EDE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3600</w:t>
            </w:r>
          </w:p>
          <w:p w14:paraId="4035CE0A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6B2E24FB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240</w:t>
            </w:r>
          </w:p>
          <w:p w14:paraId="644D98BC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140</w:t>
            </w:r>
            <w:r w:rsidR="003A5E09" w:rsidRPr="00FC438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FE93F57" w14:textId="77777777" w:rsidR="00972CB9" w:rsidRPr="00FC438C" w:rsidRDefault="00972CB9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8C">
              <w:rPr>
                <w:rFonts w:ascii="Arial" w:hAnsi="Arial" w:cs="Arial"/>
                <w:sz w:val="20"/>
                <w:szCs w:val="20"/>
              </w:rPr>
              <w:t>2400</w:t>
            </w:r>
          </w:p>
          <w:p w14:paraId="022F9452" w14:textId="1EE2B2A9" w:rsidR="00972CB9" w:rsidRPr="00FC438C" w:rsidRDefault="003F5673" w:rsidP="0097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B0A3DA" wp14:editId="214CEB1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229870</wp:posOffset>
                      </wp:positionV>
                      <wp:extent cx="1256030" cy="270510"/>
                      <wp:effectExtent l="0" t="0" r="3175" b="635"/>
                      <wp:wrapNone/>
                      <wp:docPr id="6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D14BC" w14:textId="5A5B6060" w:rsidR="00A11D1B" w:rsidRDefault="00A11D1B" w:rsidP="00AC0F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šířka/šírka</w:t>
                                  </w:r>
                                </w:p>
                                <w:p w14:paraId="052E400A" w14:textId="77777777" w:rsidR="00A11D1B" w:rsidRDefault="00A11D1B" w:rsidP="00AC0F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C7FB81" w14:textId="1108443B" w:rsidR="00A11D1B" w:rsidRPr="007D65E7" w:rsidRDefault="00A11D1B" w:rsidP="00AC0F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A3DA" id="Text Box 9" o:spid="_x0000_s1030" type="#_x0000_t202" style="position:absolute;left:0;text-align:left;margin-left:102.55pt;margin-top:18.1pt;width:98.9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7j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SYKRoD3U6JHtDbqTe5Ta9IyDzkDrYQA9s4dnKLMLVQ/3svqmkZDLlooNu1VKji2jNbgX2p/+xdcJ&#10;R1uQ9fhR1mCGbo10QPtG9TZ3kA0E6FCmp1NprCuVNRnFSfAORBXIolkQh652Ps2OvwelzXsme2QP&#10;OVZQeodOd/faWG9odlSxxoQsede58nfi2QMoTi9gG75amfXCVfNnGqSr+WpOPBIlK48EReHdlkvi&#10;JWU4i4t3xXJZhL+s3ZBkLa9rJqyZI7NC8meVO3B84sSJW1p2vLZw1iWtNutlp9COArNLt1zOQXJW&#10;85+74ZIAsbwIKYxIcBelXpnMZx4pSeyls2DuBWF6lyYBSUlRPg/pngv27yGhMcdpHMUTmc5Ov4gt&#10;cOt1bDTruYHZ0fE+x/OTEs0sBVeidqU1lHfT+SIV1v1zKqDcx0I7wlqOTmw1+/XetQY59sFa1k/A&#10;YCWBYMBFmHtwaKX6gdEIMyTH+vuWKoZR90FAF6QhIXbouAuJZxFc1KVkfSmhogKoHBuMpuPSTINq&#10;Oyi+acHS1HdC3kLnNNyR2rbY5NWh32BOuNgOM80Oosu70zpP3sVvAAAA//8DAFBLAwQUAAYACAAA&#10;ACEAPLj3294AAAAJAQAADwAAAGRycy9kb3ducmV2LnhtbEyPy07DMBBF90j8gzWV2FG7oY80zaRC&#10;ILYg+kBi58bTJCIeR7HbhL/HrGA5ukf3nsm3o23FlXrfOEaYTRUI4tKZhiuEw/7lPgXhg2ajW8eE&#10;8E0etsXtTa4z4wZ+p+suVCKWsM80Qh1Cl0npy5qs9lPXEcfs7HqrQzz7SppeD7HctjJRaimtbjgu&#10;1Lqjp5rKr93FIhxfz58fc/VWPdtFN7hRSbZriXg3GR83IAKN4Q+GX/2oDkV0OrkLGy9ahEQtZhFF&#10;eFgmICIwV8kaxAlhlaYgi1z+/6D4AQAA//8DAFBLAQItABQABgAIAAAAIQC2gziS/gAAAOEBAAAT&#10;AAAAAAAAAAAAAAAAAAAAAABbQ29udGVudF9UeXBlc10ueG1sUEsBAi0AFAAGAAgAAAAhADj9If/W&#10;AAAAlAEAAAsAAAAAAAAAAAAAAAAALwEAAF9yZWxzLy5yZWxzUEsBAi0AFAAGAAgAAAAhAIkszuO6&#10;AgAAwQUAAA4AAAAAAAAAAAAAAAAALgIAAGRycy9lMm9Eb2MueG1sUEsBAi0AFAAGAAgAAAAhADy4&#10;99veAAAACQEAAA8AAAAAAAAAAAAAAAAAFAUAAGRycy9kb3ducmV2LnhtbFBLBQYAAAAABAAEAPMA&#10;AAAfBgAAAAA=&#10;" filled="f" stroked="f">
                      <v:textbox>
                        <w:txbxContent>
                          <w:p w14:paraId="508D14BC" w14:textId="5A5B6060" w:rsidR="00A11D1B" w:rsidRDefault="00A11D1B" w:rsidP="00AC0F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šířka/šírka</w:t>
                            </w:r>
                          </w:p>
                          <w:p w14:paraId="052E400A" w14:textId="77777777" w:rsidR="00A11D1B" w:rsidRDefault="00A11D1B" w:rsidP="00AC0F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C7FB81" w14:textId="1108443B" w:rsidR="00A11D1B" w:rsidRPr="007D65E7" w:rsidRDefault="00A11D1B" w:rsidP="00AC0F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8A936D" wp14:editId="228246C2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31115</wp:posOffset>
                      </wp:positionV>
                      <wp:extent cx="1256030" cy="270510"/>
                      <wp:effectExtent l="2540" t="0" r="0" b="0"/>
                      <wp:wrapNone/>
                      <wp:docPr id="6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377B03" w14:textId="7476D8EF" w:rsidR="00A11D1B" w:rsidRPr="00CE290A" w:rsidRDefault="00A11D1B" w:rsidP="008D2A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7D65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délka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D2A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  <w:t>dĺžka</w:t>
                                  </w:r>
                                </w:p>
                                <w:p w14:paraId="61A83AEC" w14:textId="1EF44CEA" w:rsidR="00A11D1B" w:rsidRPr="007D65E7" w:rsidRDefault="00A11D1B" w:rsidP="007D65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936D" id="Text Box 8" o:spid="_x0000_s1031" type="#_x0000_t202" style="position:absolute;left:0;text-align:left;margin-left:256.65pt;margin-top:2.45pt;width:98.9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A9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EUac9FCjRzppdCcmlJj0jIPKQOthAD09wTOU2YaqhntRfVOIi1VL+JbeSinGlpIa3PPNT/fi64yj&#10;DMhm/ChqMEN2WligqZG9yR1kAwE6lOnpVBrjSmVMBlHsvQNRBbJg4UW+rZ1LsuPvQSr9nooemUOO&#10;JZTeopP9vdLGG5IdVYwxLkrWdbb8HX/2AIrzC9iGr0ZmvLDV/Jl66TpZJ6ETBvHaCb2icG7LVejE&#10;pb+IinfFalX4v4xdP8xaVteUGzNHZvnhn1XuwPGZEyduKdGx2sAZl5TcbladRHsCzC7tsjkHyVnN&#10;fe6GTQLE8iIkPwi9uyB1yjhZOGEZRk668BLH89O7NPbCNCzK5yHdM07/PSQ05jiNgmgm09npF7F5&#10;dr2OjWQ90zA7OtbnODkpkcxQcM1rW1pNWDefL1Jh3D+nAsp9LLQlrOHozFY9bSbbGtGxDzaifgIG&#10;SwEEAy7C3INDK+QPjEaYITlW33dEUoy6Dxy6IPXD0AwdewmjRQAXeSnZXEoIrwAqxxqj+bjS86Da&#10;DZJtW7A09x0Xt9A5DbOkNi02e3XoN5gTNrbDTDOD6PJutc6Td/kbAAD//wMAUEsDBBQABgAIAAAA&#10;IQDu8jr23AAAAAgBAAAPAAAAZHJzL2Rvd25yZXYueG1sTI/BTsMwEETvSPyDtUjcqG3aUBriVAjE&#10;FdRCK3Fz420SEa+j2G3C37Oc4Dia0cybYj35TpxxiG0gA3qmQCBVwbVUG/h4f7m5BxGTJWe7QGjg&#10;GyOsy8uLwuYujLTB8zbVgkso5tZAk1KfSxmrBr2Ns9AjsXcMg7eJ5VBLN9iRy30nb5W6k962xAuN&#10;7fGpwepre/IGdq/Hz/1CvdXPPuvHMClJfiWNub6aHh9AJJzSXxh+8RkdSmY6hBO5KDoDmZ7POWpg&#10;sQLB/lJrDeLAepmBLAv5/0D5AwAA//8DAFBLAQItABQABgAIAAAAIQC2gziS/gAAAOEBAAATAAAA&#10;AAAAAAAAAAAAAAAAAABbQ29udGVudF9UeXBlc10ueG1sUEsBAi0AFAAGAAgAAAAhADj9If/WAAAA&#10;lAEAAAsAAAAAAAAAAAAAAAAALwEAAF9yZWxzLy5yZWxzUEsBAi0AFAAGAAgAAAAhAItSwD25AgAA&#10;wQUAAA4AAAAAAAAAAAAAAAAALgIAAGRycy9lMm9Eb2MueG1sUEsBAi0AFAAGAAgAAAAhAO7yOvbc&#10;AAAACAEAAA8AAAAAAAAAAAAAAAAAEwUAAGRycy9kb3ducmV2LnhtbFBLBQYAAAAABAAEAPMAAAAc&#10;BgAAAAA=&#10;" filled="f" stroked="f">
                      <v:textbox>
                        <w:txbxContent>
                          <w:p w14:paraId="1D377B03" w14:textId="7476D8EF" w:rsidR="00A11D1B" w:rsidRPr="00CE290A" w:rsidRDefault="00A11D1B" w:rsidP="008D2A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7D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délka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8D2A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dĺžka</w:t>
                            </w:r>
                          </w:p>
                          <w:p w14:paraId="61A83AEC" w14:textId="1EF44CEA" w:rsidR="00A11D1B" w:rsidRPr="007D65E7" w:rsidRDefault="00A11D1B" w:rsidP="007D65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CB9" w:rsidRPr="00FC43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6DE4CD87" w14:textId="77777777" w:rsidR="00972CB9" w:rsidRPr="00FC438C" w:rsidRDefault="00972CB9" w:rsidP="00940237">
      <w:pPr>
        <w:rPr>
          <w:rFonts w:ascii="Arial" w:hAnsi="Arial" w:cs="Arial"/>
          <w:sz w:val="20"/>
          <w:szCs w:val="20"/>
        </w:rPr>
      </w:pPr>
    </w:p>
    <w:p w14:paraId="7DADAB40" w14:textId="77777777" w:rsidR="00972CB9" w:rsidRPr="00FC438C" w:rsidRDefault="00972CB9" w:rsidP="00940237">
      <w:pPr>
        <w:rPr>
          <w:rFonts w:ascii="Arial" w:hAnsi="Arial" w:cs="Arial"/>
          <w:i/>
          <w:color w:val="0070C0"/>
          <w:sz w:val="20"/>
          <w:szCs w:val="20"/>
        </w:rPr>
        <w:sectPr w:rsidR="00972CB9" w:rsidRPr="00FC438C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8FB628" w14:textId="27C12F57" w:rsidR="0005213A" w:rsidRPr="00FC438C" w:rsidRDefault="003F5673" w:rsidP="0005213A">
      <w:pPr>
        <w:tabs>
          <w:tab w:val="left" w:pos="1020"/>
        </w:tabs>
        <w:rPr>
          <w:rFonts w:ascii="Arial" w:hAnsi="Arial" w:cs="Arial"/>
          <w:i/>
          <w:color w:val="0070C0"/>
          <w:sz w:val="20"/>
          <w:szCs w:val="20"/>
        </w:rPr>
        <w:sectPr w:rsidR="0005213A" w:rsidRPr="00FC4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color w:val="0070C0"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67D0A" wp14:editId="05A861EB">
                <wp:simplePos x="0" y="0"/>
                <wp:positionH relativeFrom="column">
                  <wp:posOffset>5071745</wp:posOffset>
                </wp:positionH>
                <wp:positionV relativeFrom="paragraph">
                  <wp:posOffset>3227070</wp:posOffset>
                </wp:positionV>
                <wp:extent cx="795020" cy="357505"/>
                <wp:effectExtent l="0" t="2540" r="0" b="1905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B58E7" w14:textId="77777777" w:rsidR="00A11D1B" w:rsidRDefault="00A11D1B">
                            <w:r>
                              <w:t>(2 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7D0A" id="Text Box 5" o:spid="_x0000_s1032" type="#_x0000_t202" style="position:absolute;margin-left:399.35pt;margin-top:254.1pt;width:62.6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ceuQ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OCkaAd1OiRjQbdyRHFNj1Dr1O49dDDPTPCMZTZhar7e1l+00jIVUPFlt0qJYeG0Qrohfalf/F0&#10;wtEWZDN8lBW4oTsjHdBYq87mDrKBAB3K9HQqjaVSwuE8iYMILCWY3sXzOHDcfJoeH/dKm/dMdsgu&#10;Mqyg8g6c7u+1sWRoerxifQlZ8LZ11W/FswO4OJ2Aa3hqbZaEK+bPJEjWi/WCeCSarT0S5Ll3W6yI&#10;NyvCeZy/y1erPPxl/YYkbXhVMWHdHIUVkj8r3EHikyRO0tKy5ZWFs5S02m5WrUJ7CsIu3OdSDpbz&#10;Nf85DZcEiOVFSGFEgrso8YrZYu6RgsReMg8WXhAmd8ksIAnJi+ch3XPB/j0kNGQ4iaN40tKZ9IvY&#10;Ave9jo2mHTcwOlreZXhxukRTq8C1qFxpDeXttL5IhaV/TgWU+1hop1cr0UmsZtyMU2cc22AjqycQ&#10;sJIgMNAijD1YNFL9wGiAEZJh/X1HFcOo/SCgCZKQEDtz3IbEc6tfdWnZXFqoKAEqwwajabky05za&#10;9YpvG/A0tZ2Qt9A4NXeith02sTq0G4wJF9thpNk5dLl3t86Dd/kbAAD//wMAUEsDBBQABgAIAAAA&#10;IQCSQL7C3wAAAAsBAAAPAAAAZHJzL2Rvd25yZXYueG1sTI/BTsMwDIbvSLxDZCRuLKGsW1uaTgjE&#10;FcRgk7hljddWNE7VZGt5e8wJjrY//f7+cjO7XpxxDJ0nDbcLBQKp9rajRsPH+/NNBiJEQ9b0nlDD&#10;NwbYVJcXpSmsn+gNz9vYCA6hUBgNbYxDIWWoW3QmLPyAxLejH52JPI6NtKOZONz1MlFqJZ3piD+0&#10;ZsDHFuuv7clp2L0cP/dL9do8uXSY/KwkuVxqfX01P9yDiDjHPxh+9VkdKnY6+BPZIHoN6zxbM6oh&#10;VVkCgok8uctBHHizWqYgq1L+71D9AAAA//8DAFBLAQItABQABgAIAAAAIQC2gziS/gAAAOEBAAAT&#10;AAAAAAAAAAAAAAAAAAAAAABbQ29udGVudF9UeXBlc10ueG1sUEsBAi0AFAAGAAgAAAAhADj9If/W&#10;AAAAlAEAAAsAAAAAAAAAAAAAAAAALwEAAF9yZWxzLy5yZWxzUEsBAi0AFAAGAAgAAAAhAEJu9x65&#10;AgAAwAUAAA4AAAAAAAAAAAAAAAAALgIAAGRycy9lMm9Eb2MueG1sUEsBAi0AFAAGAAgAAAAhAJJA&#10;vsLfAAAACwEAAA8AAAAAAAAAAAAAAAAAEwUAAGRycy9kb3ducmV2LnhtbFBLBQYAAAAABAAEAPMA&#10;AAAfBgAAAAA=&#10;" filled="f" stroked="f">
                <v:textbox>
                  <w:txbxContent>
                    <w:p w14:paraId="4A2B58E7" w14:textId="77777777" w:rsidR="00A11D1B" w:rsidRDefault="00A11D1B">
                      <w:r>
                        <w:t>(2 ks)</w:t>
                      </w:r>
                    </w:p>
                  </w:txbxContent>
                </v:textbox>
              </v:shape>
            </w:pict>
          </mc:Fallback>
        </mc:AlternateContent>
      </w:r>
      <w:r w:rsidR="00005BD8" w:rsidRPr="00FC438C">
        <w:rPr>
          <w:rFonts w:ascii="Arial" w:hAnsi="Arial" w:cs="Arial"/>
          <w:i/>
          <w:noProof/>
          <w:color w:val="0070C0"/>
          <w:sz w:val="20"/>
          <w:szCs w:val="20"/>
          <w:lang w:eastAsia="zh-CN"/>
        </w:rPr>
        <w:drawing>
          <wp:inline distT="0" distB="0" distL="0" distR="0" wp14:anchorId="0737A434" wp14:editId="7CA321E0">
            <wp:extent cx="5760720" cy="7635875"/>
            <wp:effectExtent l="19050" t="0" r="0" b="0"/>
            <wp:docPr id="11" name="Obrázek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910"/>
        <w:gridCol w:w="3910"/>
      </w:tblGrid>
      <w:tr w:rsidR="00005BD8" w:rsidRPr="00FC438C" w14:paraId="6359E220" w14:textId="77777777" w:rsidTr="00005BD8">
        <w:tc>
          <w:tcPr>
            <w:tcW w:w="1242" w:type="dxa"/>
          </w:tcPr>
          <w:p w14:paraId="464BD268" w14:textId="77777777" w:rsidR="00005BD8" w:rsidRPr="00FC438C" w:rsidRDefault="00005BD8" w:rsidP="00972CB9">
            <w:pPr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4023" w:type="dxa"/>
          </w:tcPr>
          <w:p w14:paraId="65D3AA42" w14:textId="77777777" w:rsidR="00005BD8" w:rsidRPr="00FC438C" w:rsidRDefault="00005BD8" w:rsidP="00005BD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C438C">
              <w:rPr>
                <w:rFonts w:ascii="Arial" w:hAnsi="Arial" w:cs="Arial"/>
                <w:color w:val="000000" w:themeColor="text1"/>
              </w:rPr>
              <w:t>čeština</w:t>
            </w:r>
          </w:p>
        </w:tc>
        <w:tc>
          <w:tcPr>
            <w:tcW w:w="4023" w:type="dxa"/>
          </w:tcPr>
          <w:p w14:paraId="043794F3" w14:textId="1BA7AC75" w:rsidR="00005BD8" w:rsidRPr="00FC438C" w:rsidRDefault="00A11D1B" w:rsidP="00972CB9">
            <w:pPr>
              <w:jc w:val="center"/>
              <w:rPr>
                <w:rFonts w:ascii="Arial" w:hAnsi="Arial" w:cs="Arial"/>
                <w:iCs/>
              </w:rPr>
            </w:pPr>
            <w:r w:rsidRPr="00FC438C">
              <w:rPr>
                <w:rFonts w:ascii="Arial" w:hAnsi="Arial" w:cs="Arial"/>
                <w:iCs/>
              </w:rPr>
              <w:t>slovenčina</w:t>
            </w:r>
          </w:p>
        </w:tc>
      </w:tr>
      <w:tr w:rsidR="00005BD8" w:rsidRPr="00FC438C" w14:paraId="7DC8A1DA" w14:textId="77777777" w:rsidTr="00005BD8">
        <w:tc>
          <w:tcPr>
            <w:tcW w:w="1242" w:type="dxa"/>
            <w:tcBorders>
              <w:tl2br w:val="single" w:sz="4" w:space="0" w:color="auto"/>
            </w:tcBorders>
          </w:tcPr>
          <w:p w14:paraId="0A44DA24" w14:textId="77777777" w:rsidR="00005BD8" w:rsidRPr="00FC438C" w:rsidRDefault="00005BD8" w:rsidP="00972CB9">
            <w:pPr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</w:tcPr>
          <w:p w14:paraId="0E715BDE" w14:textId="77777777" w:rsidR="00005BD8" w:rsidRPr="00FC438C" w:rsidRDefault="00005BD8" w:rsidP="00972CB9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b/>
              </w:rPr>
              <w:t>Symboly</w:t>
            </w:r>
          </w:p>
          <w:p w14:paraId="2DDDFD63" w14:textId="77777777" w:rsidR="00005BD8" w:rsidRPr="00FC438C" w:rsidRDefault="00005BD8" w:rsidP="00972CB9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i/>
                <w:noProof/>
                <w:color w:val="0070C0"/>
                <w:lang w:eastAsia="zh-CN"/>
              </w:rPr>
              <w:drawing>
                <wp:inline distT="0" distB="0" distL="0" distR="0" wp14:anchorId="1957770D" wp14:editId="4B7EFE1F">
                  <wp:extent cx="211537" cy="178001"/>
                  <wp:effectExtent l="19050" t="0" r="0" b="0"/>
                  <wp:docPr id="20" name="Obrázek 19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33" cy="17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438C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FC438C">
              <w:rPr>
                <w:rFonts w:ascii="Arial" w:hAnsi="Arial" w:cs="Arial"/>
                <w:b/>
              </w:rPr>
              <w:t>VÝSTRAHA</w:t>
            </w:r>
          </w:p>
          <w:p w14:paraId="384E791C" w14:textId="77777777" w:rsidR="00005BD8" w:rsidRPr="00FC438C" w:rsidRDefault="00005BD8" w:rsidP="00972CB9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 xml:space="preserve">U tohoto stroje se používají následující symboly. Před používáním se ujistěte, že jim rozumíte. </w:t>
            </w:r>
          </w:p>
          <w:p w14:paraId="3588FF37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</w:tcPr>
          <w:p w14:paraId="3C3FABA8" w14:textId="77777777" w:rsidR="006D115D" w:rsidRPr="00FC438C" w:rsidRDefault="006D115D" w:rsidP="006D115D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b/>
              </w:rPr>
              <w:t>Symboly</w:t>
            </w:r>
          </w:p>
          <w:p w14:paraId="71A91F59" w14:textId="77777777" w:rsidR="006D115D" w:rsidRPr="00FC438C" w:rsidRDefault="006D115D" w:rsidP="006D115D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i/>
                <w:noProof/>
                <w:color w:val="0070C0"/>
                <w:lang w:eastAsia="zh-CN"/>
              </w:rPr>
              <w:drawing>
                <wp:inline distT="0" distB="0" distL="0" distR="0" wp14:anchorId="170BEF8E" wp14:editId="3FF1CF30">
                  <wp:extent cx="211537" cy="178001"/>
                  <wp:effectExtent l="19050" t="0" r="0" b="0"/>
                  <wp:docPr id="71" name="Obrázek 19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33" cy="17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438C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FC438C">
              <w:rPr>
                <w:rFonts w:ascii="Arial" w:hAnsi="Arial" w:cs="Arial"/>
                <w:b/>
              </w:rPr>
              <w:t>POZOR</w:t>
            </w:r>
          </w:p>
          <w:p w14:paraId="002498F0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 xml:space="preserve">Pri tomto prístroji sa používajú nasledovné symboly. Pred používaním sa uistite, že im rozumiete. </w:t>
            </w:r>
          </w:p>
          <w:p w14:paraId="63B3A4DD" w14:textId="77777777" w:rsidR="00005BD8" w:rsidRPr="00FC438C" w:rsidRDefault="00005BD8" w:rsidP="00972CB9">
            <w:pPr>
              <w:rPr>
                <w:rFonts w:ascii="Arial" w:hAnsi="Arial" w:cs="Arial"/>
                <w:b/>
              </w:rPr>
            </w:pPr>
          </w:p>
        </w:tc>
      </w:tr>
      <w:tr w:rsidR="00005BD8" w:rsidRPr="00FC438C" w14:paraId="46636FCE" w14:textId="77777777" w:rsidTr="00005BD8">
        <w:tc>
          <w:tcPr>
            <w:tcW w:w="1242" w:type="dxa"/>
            <w:vAlign w:val="center"/>
          </w:tcPr>
          <w:p w14:paraId="14F613CC" w14:textId="77777777" w:rsidR="00005BD8" w:rsidRPr="00FC438C" w:rsidRDefault="00005BD8" w:rsidP="00005BD8">
            <w:pPr>
              <w:jc w:val="center"/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 wp14:anchorId="61E7C147" wp14:editId="12EEAEB7">
                  <wp:extent cx="554359" cy="580446"/>
                  <wp:effectExtent l="19050" t="0" r="0" b="0"/>
                  <wp:docPr id="14" name="Obrázek 11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7" cy="58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14:paraId="3F62264B" w14:textId="77777777" w:rsidR="00005BD8" w:rsidRPr="00FC438C" w:rsidRDefault="00005BD8" w:rsidP="00972CB9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b/>
              </w:rPr>
              <w:t xml:space="preserve">Pro snížení rizika zranění si musí uživatel přečíst návod k obsluze. </w:t>
            </w:r>
          </w:p>
          <w:p w14:paraId="3363D307" w14:textId="77777777" w:rsidR="00005BD8" w:rsidRPr="00FC438C" w:rsidRDefault="00005BD8" w:rsidP="00972CB9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Nedodržení výstrah a pokynů může mít za následek zasažení elektrickým proudem, požár a/nebo vážné zranění.</w:t>
            </w:r>
          </w:p>
          <w:p w14:paraId="17A38DD6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  <w:p w14:paraId="7884F97F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</w:tcPr>
          <w:p w14:paraId="5835CA78" w14:textId="77777777" w:rsidR="006D115D" w:rsidRPr="00FC438C" w:rsidRDefault="006D115D" w:rsidP="006D115D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b/>
              </w:rPr>
              <w:t xml:space="preserve">Za účelom zníženia rizika zranenia si používateľ musí prečítať návod na obsluhu. </w:t>
            </w:r>
          </w:p>
          <w:p w14:paraId="22A53D47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Nedodržanie upozornení a pokynov môže mať za následok zasiahnutie elektrickým prúdom, požiar a/nebo vážne zranenie.</w:t>
            </w:r>
          </w:p>
          <w:p w14:paraId="2064642A" w14:textId="77777777" w:rsidR="00005BD8" w:rsidRPr="00FC438C" w:rsidRDefault="00005BD8" w:rsidP="00972CB9">
            <w:pPr>
              <w:rPr>
                <w:rFonts w:ascii="Arial" w:hAnsi="Arial" w:cs="Arial"/>
                <w:b/>
              </w:rPr>
            </w:pPr>
          </w:p>
        </w:tc>
      </w:tr>
      <w:tr w:rsidR="00005BD8" w:rsidRPr="00FC438C" w14:paraId="0770D2A2" w14:textId="77777777" w:rsidTr="00005BD8">
        <w:tc>
          <w:tcPr>
            <w:tcW w:w="1242" w:type="dxa"/>
            <w:vAlign w:val="center"/>
          </w:tcPr>
          <w:p w14:paraId="6FC515CA" w14:textId="77777777" w:rsidR="00005BD8" w:rsidRPr="00FC438C" w:rsidRDefault="00005BD8" w:rsidP="00005BD8">
            <w:pPr>
              <w:jc w:val="center"/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9B167DD" wp14:editId="55EA6AC4">
                  <wp:extent cx="549879" cy="564542"/>
                  <wp:effectExtent l="19050" t="0" r="2571" b="0"/>
                  <wp:docPr id="15" name="Obrázek 14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69" cy="56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14:paraId="76E1CC0F" w14:textId="77777777" w:rsidR="00005BD8" w:rsidRPr="00FC438C" w:rsidRDefault="00005BD8" w:rsidP="00972CB9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Vždy používejte ochranu očí.</w:t>
            </w:r>
          </w:p>
          <w:p w14:paraId="4F5E4805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  <w:p w14:paraId="6EFDC94C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</w:tcPr>
          <w:p w14:paraId="23BF4980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Vždy používajte ochranu očí.</w:t>
            </w:r>
          </w:p>
          <w:p w14:paraId="19204E84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</w:tc>
      </w:tr>
      <w:tr w:rsidR="00005BD8" w:rsidRPr="00FC438C" w14:paraId="3772DE76" w14:textId="77777777" w:rsidTr="00005BD8">
        <w:tc>
          <w:tcPr>
            <w:tcW w:w="1242" w:type="dxa"/>
            <w:vAlign w:val="center"/>
          </w:tcPr>
          <w:p w14:paraId="0E4D3891" w14:textId="77777777" w:rsidR="00005BD8" w:rsidRPr="00FC438C" w:rsidRDefault="00005BD8" w:rsidP="00005BD8">
            <w:pPr>
              <w:jc w:val="center"/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D0EC71C" wp14:editId="5AF931D8">
                  <wp:extent cx="465979" cy="471953"/>
                  <wp:effectExtent l="19050" t="0" r="0" b="0"/>
                  <wp:docPr id="16" name="Obrázek 15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88" cy="47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14:paraId="437FD07E" w14:textId="77777777" w:rsidR="00005BD8" w:rsidRPr="00FC438C" w:rsidRDefault="00005BD8" w:rsidP="00972CB9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Vždy používejte ochranu sluchu.</w:t>
            </w:r>
          </w:p>
          <w:p w14:paraId="196E45FF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  <w:p w14:paraId="36800168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</w:tcPr>
          <w:p w14:paraId="74E5D819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Vždy používajte ochranu sluchu.</w:t>
            </w:r>
          </w:p>
          <w:p w14:paraId="67C2CE57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</w:tc>
      </w:tr>
      <w:tr w:rsidR="00005BD8" w:rsidRPr="00FC438C" w14:paraId="4D5D87C4" w14:textId="77777777" w:rsidTr="00005BD8">
        <w:tc>
          <w:tcPr>
            <w:tcW w:w="1242" w:type="dxa"/>
            <w:vAlign w:val="center"/>
          </w:tcPr>
          <w:p w14:paraId="4CCD1C33" w14:textId="77777777" w:rsidR="00005BD8" w:rsidRPr="00FC438C" w:rsidRDefault="00005BD8" w:rsidP="00005BD8">
            <w:pPr>
              <w:jc w:val="center"/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4FA1FE9" wp14:editId="2AA6EB76">
                  <wp:extent cx="569347" cy="587913"/>
                  <wp:effectExtent l="19050" t="0" r="2153" b="0"/>
                  <wp:docPr id="17" name="Obrázek 16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58" cy="58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14:paraId="73BFA75E" w14:textId="77777777" w:rsidR="00005BD8" w:rsidRPr="00FC438C" w:rsidRDefault="00005BD8" w:rsidP="00972CB9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Platí pouze pro země EU:</w:t>
            </w:r>
          </w:p>
          <w:p w14:paraId="1A84AEFF" w14:textId="77777777" w:rsidR="00005BD8" w:rsidRPr="00FC438C" w:rsidRDefault="00005BD8" w:rsidP="00972CB9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Elektrické zařízení nevyhazujte společně s odpadem z domácnosti!</w:t>
            </w:r>
          </w:p>
          <w:p w14:paraId="6F3A2B33" w14:textId="77777777" w:rsidR="00005BD8" w:rsidRPr="00FC438C" w:rsidRDefault="00005BD8" w:rsidP="00003A21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 xml:space="preserve">Podle evropské směrnice 2002/96/ES o odpadních elektrických a elektronických zařízeních a jejího uplatňování v národní legislativě se elektrické nářadí musí sbírat odděleně a musí se předat do recyklačního zařízení pro provedení recyklace šetrné k životnímu prostředí. </w:t>
            </w:r>
          </w:p>
          <w:p w14:paraId="25983712" w14:textId="77777777" w:rsidR="00005BD8" w:rsidRPr="00FC438C" w:rsidRDefault="00005BD8" w:rsidP="00003A21">
            <w:pPr>
              <w:rPr>
                <w:rFonts w:ascii="Arial" w:hAnsi="Arial" w:cs="Arial"/>
              </w:rPr>
            </w:pPr>
          </w:p>
          <w:p w14:paraId="5B85649C" w14:textId="77777777" w:rsidR="00005BD8" w:rsidRPr="00FC438C" w:rsidRDefault="00005BD8" w:rsidP="00003A21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</w:tcPr>
          <w:p w14:paraId="3330078F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Platí iba pre krajiny EÚ:</w:t>
            </w:r>
          </w:p>
          <w:p w14:paraId="549EC29A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Elektrické zariadenia nevyhadzujte spolu s odpadom z domácnosti!</w:t>
            </w:r>
          </w:p>
          <w:p w14:paraId="699C7CFD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 xml:space="preserve">Podľa európskej smernice 2002/96/ES o odpadoch z elektrických a elektronických zariadeniach a jej uplatňovania v národnej legislatíve sa elektrické náradie musí zbierať oddelene a musí sa odovzdať do recyklačného zariadenia za účelom recyklácie šetrnej k životnému prostrediu. </w:t>
            </w:r>
          </w:p>
          <w:p w14:paraId="2771A1EB" w14:textId="77777777" w:rsidR="00005BD8" w:rsidRPr="00FC438C" w:rsidRDefault="00005BD8" w:rsidP="00972CB9">
            <w:pPr>
              <w:rPr>
                <w:rFonts w:ascii="Arial" w:hAnsi="Arial" w:cs="Arial"/>
              </w:rPr>
            </w:pPr>
          </w:p>
        </w:tc>
      </w:tr>
      <w:tr w:rsidR="00005BD8" w:rsidRPr="00FC438C" w14:paraId="4E973E3C" w14:textId="77777777" w:rsidTr="00005BD8">
        <w:tc>
          <w:tcPr>
            <w:tcW w:w="1242" w:type="dxa"/>
            <w:vAlign w:val="center"/>
          </w:tcPr>
          <w:p w14:paraId="182E4A6A" w14:textId="77777777" w:rsidR="00005BD8" w:rsidRPr="00FC438C" w:rsidRDefault="00005BD8" w:rsidP="00005BD8">
            <w:pPr>
              <w:jc w:val="center"/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0A3E216" wp14:editId="0A254621">
                  <wp:extent cx="513687" cy="626586"/>
                  <wp:effectExtent l="19050" t="0" r="663" b="0"/>
                  <wp:docPr id="18" name="Obrázek 17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67" cy="62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14:paraId="42E980AD" w14:textId="77777777" w:rsidR="00005BD8" w:rsidRPr="00FC438C" w:rsidRDefault="00005BD8" w:rsidP="0005213A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Nikdy nesmíte stát na odsávači prachu.</w:t>
            </w:r>
          </w:p>
          <w:p w14:paraId="12FA4138" w14:textId="77777777" w:rsidR="00005BD8" w:rsidRPr="00FC438C" w:rsidRDefault="00005BD8" w:rsidP="0005213A">
            <w:pPr>
              <w:rPr>
                <w:rFonts w:ascii="Arial" w:hAnsi="Arial" w:cs="Arial"/>
              </w:rPr>
            </w:pPr>
          </w:p>
          <w:p w14:paraId="25A4C90D" w14:textId="77777777" w:rsidR="00005BD8" w:rsidRPr="00FC438C" w:rsidRDefault="00005BD8" w:rsidP="0005213A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</w:tcPr>
          <w:p w14:paraId="7E0F7DBF" w14:textId="77777777" w:rsidR="006D115D" w:rsidRPr="00FC438C" w:rsidRDefault="006D115D" w:rsidP="006D115D">
            <w:pPr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</w:rPr>
              <w:t>Nikdy nesmiete na odsávači prachu stáť.</w:t>
            </w:r>
          </w:p>
          <w:p w14:paraId="3DC1CB0B" w14:textId="77777777" w:rsidR="00005BD8" w:rsidRPr="00FC438C" w:rsidRDefault="00005BD8" w:rsidP="0005213A">
            <w:pPr>
              <w:rPr>
                <w:rFonts w:ascii="Arial" w:hAnsi="Arial" w:cs="Arial"/>
              </w:rPr>
            </w:pPr>
          </w:p>
        </w:tc>
      </w:tr>
      <w:tr w:rsidR="00005BD8" w:rsidRPr="00FC438C" w14:paraId="102E09E9" w14:textId="77777777" w:rsidTr="00005BD8">
        <w:tc>
          <w:tcPr>
            <w:tcW w:w="1242" w:type="dxa"/>
            <w:vAlign w:val="center"/>
          </w:tcPr>
          <w:p w14:paraId="1B3B6A74" w14:textId="77777777" w:rsidR="00005BD8" w:rsidRPr="00FC438C" w:rsidRDefault="00005BD8" w:rsidP="00005BD8">
            <w:pPr>
              <w:jc w:val="center"/>
              <w:rPr>
                <w:rFonts w:ascii="Arial" w:hAnsi="Arial" w:cs="Arial"/>
              </w:rPr>
            </w:pPr>
            <w:r w:rsidRPr="00FC438C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3001530" wp14:editId="4539AAEE">
                  <wp:extent cx="625006" cy="525919"/>
                  <wp:effectExtent l="19050" t="0" r="3644" b="0"/>
                  <wp:docPr id="19" name="Obrázek 18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52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14:paraId="516F91C5" w14:textId="77777777" w:rsidR="00005BD8" w:rsidRPr="00FC438C" w:rsidRDefault="00005BD8" w:rsidP="0005213A">
            <w:pPr>
              <w:rPr>
                <w:rFonts w:ascii="Arial" w:hAnsi="Arial" w:cs="Arial"/>
              </w:rPr>
            </w:pPr>
          </w:p>
          <w:p w14:paraId="40382428" w14:textId="77777777" w:rsidR="00005BD8" w:rsidRPr="00FC438C" w:rsidRDefault="00005BD8" w:rsidP="0005213A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b/>
              </w:rPr>
              <w:t>Výstraha</w:t>
            </w:r>
          </w:p>
          <w:p w14:paraId="44CFFA75" w14:textId="77777777" w:rsidR="00005BD8" w:rsidRPr="00FC438C" w:rsidRDefault="00005BD8" w:rsidP="0005213A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</w:tcPr>
          <w:p w14:paraId="7F6F3264" w14:textId="77777777" w:rsidR="006D115D" w:rsidRPr="00FC438C" w:rsidRDefault="006D115D" w:rsidP="006D115D">
            <w:pPr>
              <w:rPr>
                <w:rFonts w:ascii="Arial" w:hAnsi="Arial" w:cs="Arial"/>
                <w:b/>
              </w:rPr>
            </w:pPr>
          </w:p>
          <w:p w14:paraId="7594CAA8" w14:textId="77777777" w:rsidR="006D115D" w:rsidRPr="00FC438C" w:rsidRDefault="006D115D" w:rsidP="006D115D">
            <w:pPr>
              <w:rPr>
                <w:rFonts w:ascii="Arial" w:hAnsi="Arial" w:cs="Arial"/>
                <w:b/>
              </w:rPr>
            </w:pPr>
            <w:r w:rsidRPr="00FC438C">
              <w:rPr>
                <w:rFonts w:ascii="Arial" w:hAnsi="Arial" w:cs="Arial"/>
                <w:b/>
              </w:rPr>
              <w:t>Pozor</w:t>
            </w:r>
          </w:p>
          <w:p w14:paraId="79C831DE" w14:textId="77777777" w:rsidR="00005BD8" w:rsidRPr="00FC438C" w:rsidRDefault="00005BD8" w:rsidP="0005213A">
            <w:pPr>
              <w:rPr>
                <w:rFonts w:ascii="Arial" w:hAnsi="Arial" w:cs="Arial"/>
              </w:rPr>
            </w:pPr>
          </w:p>
        </w:tc>
      </w:tr>
    </w:tbl>
    <w:p w14:paraId="513EF7A6" w14:textId="77777777" w:rsidR="00972CB9" w:rsidRPr="00FC438C" w:rsidRDefault="00972CB9" w:rsidP="00940237">
      <w:pPr>
        <w:rPr>
          <w:rFonts w:ascii="Arial" w:hAnsi="Arial" w:cs="Arial"/>
          <w:i/>
          <w:color w:val="0070C0"/>
          <w:sz w:val="20"/>
          <w:szCs w:val="20"/>
        </w:rPr>
      </w:pPr>
    </w:p>
    <w:p w14:paraId="77AF8A7F" w14:textId="77777777" w:rsidR="0005213A" w:rsidRPr="00FC438C" w:rsidRDefault="0005213A">
      <w:pPr>
        <w:rPr>
          <w:rFonts w:ascii="Arial" w:hAnsi="Arial" w:cs="Arial"/>
          <w:b/>
          <w:sz w:val="28"/>
          <w:szCs w:val="28"/>
        </w:rPr>
        <w:sectPr w:rsidR="0005213A" w:rsidRPr="00FC4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611942" w14:textId="77777777" w:rsidR="00CD09DE" w:rsidRPr="00FC438C" w:rsidRDefault="00532C9A" w:rsidP="000470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438C">
        <w:rPr>
          <w:rFonts w:ascii="Arial" w:hAnsi="Arial" w:cs="Arial"/>
          <w:b/>
          <w:sz w:val="28"/>
          <w:szCs w:val="28"/>
        </w:rPr>
        <w:lastRenderedPageBreak/>
        <w:t>O</w:t>
      </w:r>
      <w:r w:rsidR="00446741" w:rsidRPr="00FC438C">
        <w:rPr>
          <w:rFonts w:ascii="Arial" w:hAnsi="Arial" w:cs="Arial"/>
          <w:b/>
          <w:sz w:val="28"/>
          <w:szCs w:val="28"/>
        </w:rPr>
        <w:t>riginální návod</w:t>
      </w:r>
    </w:p>
    <w:p w14:paraId="3C12BAD7" w14:textId="77777777" w:rsidR="00446741" w:rsidRPr="00FC438C" w:rsidRDefault="00446741" w:rsidP="0004700F">
      <w:pPr>
        <w:pStyle w:val="Nadpis1"/>
        <w:ind w:left="567" w:hanging="567"/>
      </w:pPr>
      <w:r w:rsidRPr="00FC438C">
        <w:t>Stanovené použití</w:t>
      </w:r>
    </w:p>
    <w:p w14:paraId="359696FC" w14:textId="77777777" w:rsidR="007770BB" w:rsidRPr="00FC438C" w:rsidRDefault="007770BB" w:rsidP="000470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2B02F5" w14:textId="77777777" w:rsidR="0005213A" w:rsidRPr="00FC438C" w:rsidRDefault="0005213A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Vysava</w:t>
      </w:r>
      <w:r w:rsidR="00F82E9B" w:rsidRPr="00FC438C">
        <w:rPr>
          <w:rFonts w:ascii="Arial" w:hAnsi="Arial" w:cs="Arial"/>
          <w:sz w:val="20"/>
          <w:szCs w:val="20"/>
        </w:rPr>
        <w:t>č je vhodný pro vysávání prachu a</w:t>
      </w:r>
      <w:r w:rsidRPr="00FC438C">
        <w:rPr>
          <w:rFonts w:ascii="Arial" w:hAnsi="Arial" w:cs="Arial"/>
          <w:sz w:val="20"/>
          <w:szCs w:val="20"/>
        </w:rPr>
        <w:t xml:space="preserve"> pevných</w:t>
      </w:r>
      <w:r w:rsidR="00AF7C4F" w:rsidRPr="00FC438C">
        <w:rPr>
          <w:rFonts w:ascii="Arial" w:hAnsi="Arial" w:cs="Arial"/>
          <w:sz w:val="20"/>
          <w:szCs w:val="20"/>
        </w:rPr>
        <w:t xml:space="preserve"> materiálů</w:t>
      </w:r>
      <w:r w:rsidRPr="00FC438C">
        <w:rPr>
          <w:rFonts w:ascii="Arial" w:hAnsi="Arial" w:cs="Arial"/>
          <w:sz w:val="20"/>
          <w:szCs w:val="20"/>
        </w:rPr>
        <w:t xml:space="preserve"> (</w:t>
      </w:r>
      <w:r w:rsidR="00F82E9B" w:rsidRPr="00FC438C">
        <w:rPr>
          <w:rFonts w:ascii="Arial" w:hAnsi="Arial" w:cs="Arial"/>
          <w:sz w:val="20"/>
          <w:szCs w:val="20"/>
        </w:rPr>
        <w:t>skleněných střepů, hřebíků</w:t>
      </w:r>
      <w:r w:rsidRPr="00FC438C">
        <w:rPr>
          <w:rFonts w:ascii="Arial" w:hAnsi="Arial" w:cs="Arial"/>
          <w:sz w:val="20"/>
          <w:szCs w:val="20"/>
        </w:rPr>
        <w:t xml:space="preserve"> atd.), kapalin jakéhokoli druhu vyjma vysoce</w:t>
      </w:r>
      <w:r w:rsidR="00C71173" w:rsidRPr="00FC438C">
        <w:rPr>
          <w:rFonts w:ascii="Arial" w:hAnsi="Arial" w:cs="Arial"/>
          <w:sz w:val="20"/>
          <w:szCs w:val="20"/>
        </w:rPr>
        <w:t xml:space="preserve"> zápalných, hoř</w:t>
      </w:r>
      <w:r w:rsidR="00754388" w:rsidRPr="00FC438C">
        <w:rPr>
          <w:rFonts w:ascii="Arial" w:hAnsi="Arial" w:cs="Arial"/>
          <w:sz w:val="20"/>
          <w:szCs w:val="20"/>
        </w:rPr>
        <w:t>lavých</w:t>
      </w:r>
      <w:r w:rsidR="00DA7EFA" w:rsidRPr="00FC438C">
        <w:rPr>
          <w:rFonts w:ascii="Arial" w:hAnsi="Arial" w:cs="Arial"/>
          <w:sz w:val="20"/>
          <w:szCs w:val="20"/>
        </w:rPr>
        <w:t xml:space="preserve"> kapalin a materiálů o teplotě vyšší než 60 °C. </w:t>
      </w:r>
    </w:p>
    <w:p w14:paraId="261D60CC" w14:textId="77777777" w:rsidR="00446741" w:rsidRPr="00FC438C" w:rsidRDefault="00DA7EFA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Tento spotřebič není určen k tomu, aby jej používaly osoby (včetně dětí) s</w:t>
      </w:r>
      <w:r w:rsidR="00F82E9B" w:rsidRPr="00FC438C">
        <w:rPr>
          <w:rFonts w:ascii="Arial" w:hAnsi="Arial" w:cs="Arial"/>
          <w:sz w:val="20"/>
          <w:szCs w:val="20"/>
        </w:rPr>
        <w:t xml:space="preserve"> omezenými </w:t>
      </w:r>
      <w:r w:rsidR="00AF7C4F" w:rsidRPr="00FC438C">
        <w:rPr>
          <w:rFonts w:ascii="Arial" w:hAnsi="Arial" w:cs="Arial"/>
          <w:sz w:val="20"/>
          <w:szCs w:val="20"/>
        </w:rPr>
        <w:t>fyzickými, smyslovými nebo duševními</w:t>
      </w:r>
      <w:r w:rsidRPr="00FC438C">
        <w:rPr>
          <w:rFonts w:ascii="Arial" w:hAnsi="Arial" w:cs="Arial"/>
          <w:sz w:val="20"/>
          <w:szCs w:val="20"/>
        </w:rPr>
        <w:t xml:space="preserve"> </w:t>
      </w:r>
      <w:r w:rsidR="00F82E9B" w:rsidRPr="00FC438C">
        <w:rPr>
          <w:rFonts w:ascii="Arial" w:hAnsi="Arial" w:cs="Arial"/>
          <w:sz w:val="20"/>
          <w:szCs w:val="20"/>
        </w:rPr>
        <w:t xml:space="preserve">schopnostmi </w:t>
      </w:r>
      <w:r w:rsidRPr="00FC438C">
        <w:rPr>
          <w:rFonts w:ascii="Arial" w:hAnsi="Arial" w:cs="Arial"/>
          <w:sz w:val="20"/>
          <w:szCs w:val="20"/>
        </w:rPr>
        <w:t>nebo s nedostatečnými zkušenostmi a/nebo znalostmi, pokud nejsou pod dohledem osoby, která je odpovědná za jejich bezpečnost, nebo pokud</w:t>
      </w:r>
      <w:r w:rsidR="00993494" w:rsidRPr="00FC438C">
        <w:rPr>
          <w:rFonts w:ascii="Arial" w:hAnsi="Arial" w:cs="Arial"/>
          <w:sz w:val="20"/>
          <w:szCs w:val="20"/>
        </w:rPr>
        <w:t xml:space="preserve"> je tato osoba neseznámila </w:t>
      </w:r>
      <w:r w:rsidRPr="00FC438C">
        <w:rPr>
          <w:rFonts w:ascii="Arial" w:hAnsi="Arial" w:cs="Arial"/>
          <w:sz w:val="20"/>
          <w:szCs w:val="20"/>
        </w:rPr>
        <w:t>se způsobem používání spotřebiče</w:t>
      </w:r>
      <w:r w:rsidR="00993494" w:rsidRPr="00FC438C">
        <w:rPr>
          <w:rFonts w:ascii="Arial" w:hAnsi="Arial" w:cs="Arial"/>
          <w:sz w:val="20"/>
          <w:szCs w:val="20"/>
        </w:rPr>
        <w:t>.</w:t>
      </w:r>
    </w:p>
    <w:p w14:paraId="50174C3F" w14:textId="77777777" w:rsidR="00993494" w:rsidRPr="00FC438C" w:rsidRDefault="00993494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Tento výrobek je určen pro průmyslové použití.</w:t>
      </w:r>
    </w:p>
    <w:p w14:paraId="28D4FA6F" w14:textId="77777777" w:rsidR="00993494" w:rsidRPr="00FC438C" w:rsidRDefault="00AF7C4F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Nesmí se používat k vysávání prachu</w:t>
      </w:r>
      <w:r w:rsidR="00993494" w:rsidRPr="00FC438C">
        <w:rPr>
          <w:rFonts w:ascii="Arial" w:hAnsi="Arial" w:cs="Arial"/>
          <w:sz w:val="20"/>
          <w:szCs w:val="20"/>
        </w:rPr>
        <w:t xml:space="preserve"> obsahující</w:t>
      </w:r>
      <w:r w:rsidRPr="00FC438C">
        <w:rPr>
          <w:rFonts w:ascii="Arial" w:hAnsi="Arial" w:cs="Arial"/>
          <w:sz w:val="20"/>
          <w:szCs w:val="20"/>
        </w:rPr>
        <w:t>ho</w:t>
      </w:r>
      <w:r w:rsidR="00993494" w:rsidRPr="00FC438C">
        <w:rPr>
          <w:rFonts w:ascii="Arial" w:hAnsi="Arial" w:cs="Arial"/>
          <w:sz w:val="20"/>
          <w:szCs w:val="20"/>
        </w:rPr>
        <w:t xml:space="preserve"> azbest.</w:t>
      </w:r>
    </w:p>
    <w:p w14:paraId="0D983D3C" w14:textId="77777777" w:rsidR="00993494" w:rsidRPr="00FC438C" w:rsidRDefault="00AF7C4F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Nesmí se používat k vysávání hořlavého</w:t>
      </w:r>
      <w:r w:rsidR="00993494" w:rsidRPr="00FC438C">
        <w:rPr>
          <w:rFonts w:ascii="Arial" w:hAnsi="Arial" w:cs="Arial"/>
          <w:sz w:val="20"/>
          <w:szCs w:val="20"/>
        </w:rPr>
        <w:t xml:space="preserve"> prach</w:t>
      </w:r>
      <w:r w:rsidRPr="00FC438C">
        <w:rPr>
          <w:rFonts w:ascii="Arial" w:hAnsi="Arial" w:cs="Arial"/>
          <w:sz w:val="20"/>
          <w:szCs w:val="20"/>
        </w:rPr>
        <w:t>u</w:t>
      </w:r>
      <w:r w:rsidR="00993494" w:rsidRPr="00FC438C">
        <w:rPr>
          <w:rFonts w:ascii="Arial" w:hAnsi="Arial" w:cs="Arial"/>
          <w:sz w:val="20"/>
          <w:szCs w:val="20"/>
        </w:rPr>
        <w:t>.</w:t>
      </w:r>
    </w:p>
    <w:p w14:paraId="2471D029" w14:textId="77777777" w:rsidR="009A4B47" w:rsidRPr="00FC438C" w:rsidRDefault="00AF7C4F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Vysavač se nesmí používat k vysávání</w:t>
      </w:r>
      <w:r w:rsidR="009A4B47" w:rsidRPr="00FC438C">
        <w:rPr>
          <w:rFonts w:ascii="Arial" w:hAnsi="Arial" w:cs="Arial"/>
          <w:sz w:val="20"/>
          <w:szCs w:val="20"/>
        </w:rPr>
        <w:t xml:space="preserve"> hořl</w:t>
      </w:r>
      <w:r w:rsidR="00754388" w:rsidRPr="00FC438C">
        <w:rPr>
          <w:rFonts w:ascii="Arial" w:hAnsi="Arial" w:cs="Arial"/>
          <w:sz w:val="20"/>
          <w:szCs w:val="20"/>
        </w:rPr>
        <w:t>a</w:t>
      </w:r>
      <w:r w:rsidRPr="00FC438C">
        <w:rPr>
          <w:rFonts w:ascii="Arial" w:hAnsi="Arial" w:cs="Arial"/>
          <w:sz w:val="20"/>
          <w:szCs w:val="20"/>
        </w:rPr>
        <w:t>vých nebo výbušných rozpouštědel</w:t>
      </w:r>
      <w:r w:rsidR="009A4B47" w:rsidRPr="00FC438C">
        <w:rPr>
          <w:rFonts w:ascii="Arial" w:hAnsi="Arial" w:cs="Arial"/>
          <w:sz w:val="20"/>
          <w:szCs w:val="20"/>
        </w:rPr>
        <w:t>, materiál</w:t>
      </w:r>
      <w:r w:rsidRPr="00FC438C">
        <w:rPr>
          <w:rFonts w:ascii="Arial" w:hAnsi="Arial" w:cs="Arial"/>
          <w:sz w:val="20"/>
          <w:szCs w:val="20"/>
        </w:rPr>
        <w:t>u napuštěného</w:t>
      </w:r>
      <w:r w:rsidR="00754388" w:rsidRPr="00FC438C">
        <w:rPr>
          <w:rFonts w:ascii="Arial" w:hAnsi="Arial" w:cs="Arial"/>
          <w:sz w:val="20"/>
          <w:szCs w:val="20"/>
        </w:rPr>
        <w:t xml:space="preserve"> rozpouštědlem, prach</w:t>
      </w:r>
      <w:r w:rsidRPr="00FC438C">
        <w:rPr>
          <w:rFonts w:ascii="Arial" w:hAnsi="Arial" w:cs="Arial"/>
          <w:sz w:val="20"/>
          <w:szCs w:val="20"/>
        </w:rPr>
        <w:t>u</w:t>
      </w:r>
      <w:r w:rsidR="00754388" w:rsidRPr="00FC438C">
        <w:rPr>
          <w:rFonts w:ascii="Arial" w:hAnsi="Arial" w:cs="Arial"/>
          <w:sz w:val="20"/>
          <w:szCs w:val="20"/>
        </w:rPr>
        <w:t>, který předsta</w:t>
      </w:r>
      <w:r w:rsidRPr="00FC438C">
        <w:rPr>
          <w:rFonts w:ascii="Arial" w:hAnsi="Arial" w:cs="Arial"/>
          <w:sz w:val="20"/>
          <w:szCs w:val="20"/>
        </w:rPr>
        <w:t>vuje nebezpečí výbuchu, kapalin,</w:t>
      </w:r>
      <w:r w:rsidR="00754388" w:rsidRPr="00FC438C">
        <w:rPr>
          <w:rFonts w:ascii="Arial" w:hAnsi="Arial" w:cs="Arial"/>
          <w:sz w:val="20"/>
          <w:szCs w:val="20"/>
        </w:rPr>
        <w:t xml:space="preserve"> jako</w:t>
      </w:r>
      <w:r w:rsidRPr="00FC438C">
        <w:rPr>
          <w:rFonts w:ascii="Arial" w:hAnsi="Arial" w:cs="Arial"/>
          <w:sz w:val="20"/>
          <w:szCs w:val="20"/>
        </w:rPr>
        <w:t xml:space="preserve"> je</w:t>
      </w:r>
      <w:r w:rsidR="00754388" w:rsidRPr="00FC438C">
        <w:rPr>
          <w:rFonts w:ascii="Arial" w:hAnsi="Arial" w:cs="Arial"/>
          <w:sz w:val="20"/>
          <w:szCs w:val="20"/>
        </w:rPr>
        <w:t xml:space="preserve"> benzín, olej, alkohol, ředidlo, nebo materiál</w:t>
      </w:r>
      <w:r w:rsidRPr="00FC438C">
        <w:rPr>
          <w:rFonts w:ascii="Arial" w:hAnsi="Arial" w:cs="Arial"/>
          <w:sz w:val="20"/>
          <w:szCs w:val="20"/>
        </w:rPr>
        <w:t>ů</w:t>
      </w:r>
      <w:r w:rsidR="00754388" w:rsidRPr="00FC438C">
        <w:rPr>
          <w:rFonts w:ascii="Arial" w:hAnsi="Arial" w:cs="Arial"/>
          <w:sz w:val="20"/>
          <w:szCs w:val="20"/>
        </w:rPr>
        <w:t xml:space="preserve"> o teplotě vyšší než 60 °C. To by vyvolalo nebezpečí výbuchu a ohně! Spotřebič nesmíte používat v blízkosti zápalných plynů nebo látek.</w:t>
      </w:r>
      <w:r w:rsidR="009A4B47" w:rsidRPr="00FC438C">
        <w:rPr>
          <w:rFonts w:ascii="Arial" w:hAnsi="Arial" w:cs="Arial"/>
          <w:sz w:val="20"/>
          <w:szCs w:val="20"/>
        </w:rPr>
        <w:t xml:space="preserve"> </w:t>
      </w:r>
    </w:p>
    <w:p w14:paraId="3D4B7290" w14:textId="77777777" w:rsidR="00C71173" w:rsidRPr="00FC438C" w:rsidRDefault="00C71173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Za škody způsobené nesprávným používáním nese odpovědnost výhradně uživatel.</w:t>
      </w:r>
    </w:p>
    <w:p w14:paraId="1276C499" w14:textId="77777777" w:rsidR="001A0FA1" w:rsidRPr="00FC438C" w:rsidRDefault="00C71173" w:rsidP="0004700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Musí být dodržovány obecně přijaté předpi</w:t>
      </w:r>
      <w:r w:rsidR="001A0FA1" w:rsidRPr="00FC438C">
        <w:rPr>
          <w:rFonts w:ascii="Arial" w:hAnsi="Arial" w:cs="Arial"/>
          <w:sz w:val="20"/>
          <w:szCs w:val="20"/>
        </w:rPr>
        <w:t>sy k zabránění nehod a uvedené bezpečnostní informace</w:t>
      </w:r>
    </w:p>
    <w:p w14:paraId="7160E397" w14:textId="77777777" w:rsidR="00C71173" w:rsidRPr="00FC438C" w:rsidRDefault="00C71173" w:rsidP="0004700F">
      <w:pPr>
        <w:pStyle w:val="Nadpis1"/>
        <w:ind w:left="567" w:hanging="567"/>
      </w:pPr>
      <w:r w:rsidRPr="00FC438C">
        <w:t>Zvláštní bezpečnostní</w:t>
      </w:r>
      <w:r w:rsidR="00F66B33" w:rsidRPr="00FC438C">
        <w:t xml:space="preserve"> pokyny</w:t>
      </w:r>
    </w:p>
    <w:p w14:paraId="2D081909" w14:textId="77777777" w:rsidR="007770BB" w:rsidRPr="00FC438C" w:rsidRDefault="007770BB" w:rsidP="0004700F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</w:p>
    <w:p w14:paraId="2AB52771" w14:textId="77777777" w:rsidR="00C71173" w:rsidRPr="00FC438C" w:rsidRDefault="007770BB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 wp14:anchorId="505F33CB" wp14:editId="6F52C996">
            <wp:simplePos x="0" y="0"/>
            <wp:positionH relativeFrom="column">
              <wp:posOffset>17752</wp:posOffset>
            </wp:positionH>
            <wp:positionV relativeFrom="paragraph">
              <wp:posOffset>-3230</wp:posOffset>
            </wp:positionV>
            <wp:extent cx="426223" cy="397565"/>
            <wp:effectExtent l="19050" t="0" r="0" b="0"/>
            <wp:wrapSquare wrapText="bothSides"/>
            <wp:docPr id="21" name="Obrázek 2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23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173" w:rsidRPr="00FC438C">
        <w:rPr>
          <w:rFonts w:ascii="Arial" w:hAnsi="Arial" w:cs="Arial"/>
          <w:sz w:val="24"/>
          <w:szCs w:val="24"/>
        </w:rPr>
        <w:t xml:space="preserve"> Pro vaši ochranu a ochranu vašeho spotřebiče věnujte pozornost všem částem textu, které jsou označeny tímto symbolem!</w:t>
      </w:r>
    </w:p>
    <w:p w14:paraId="02B6E43C" w14:textId="77777777" w:rsidR="00C71173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Nikdy nedovolte</w:t>
      </w:r>
      <w:r w:rsidR="00491090" w:rsidRPr="00FC438C">
        <w:rPr>
          <w:rFonts w:ascii="Arial" w:hAnsi="Arial" w:cs="Arial"/>
          <w:sz w:val="24"/>
          <w:szCs w:val="24"/>
        </w:rPr>
        <w:t xml:space="preserve"> dětem</w:t>
      </w:r>
      <w:r w:rsidRPr="00FC438C">
        <w:rPr>
          <w:rFonts w:ascii="Arial" w:hAnsi="Arial" w:cs="Arial"/>
          <w:sz w:val="24"/>
          <w:szCs w:val="24"/>
        </w:rPr>
        <w:t xml:space="preserve">, aby </w:t>
      </w:r>
      <w:r w:rsidR="00491090" w:rsidRPr="00FC438C">
        <w:rPr>
          <w:rFonts w:ascii="Arial" w:hAnsi="Arial" w:cs="Arial"/>
          <w:sz w:val="24"/>
          <w:szCs w:val="24"/>
        </w:rPr>
        <w:t xml:space="preserve">používaly </w:t>
      </w:r>
      <w:r w:rsidRPr="00FC438C">
        <w:rPr>
          <w:rFonts w:ascii="Arial" w:hAnsi="Arial" w:cs="Arial"/>
          <w:sz w:val="24"/>
          <w:szCs w:val="24"/>
        </w:rPr>
        <w:t>vysavač</w:t>
      </w:r>
      <w:r w:rsidR="00491090" w:rsidRPr="00FC438C">
        <w:rPr>
          <w:rFonts w:ascii="Arial" w:hAnsi="Arial" w:cs="Arial"/>
          <w:sz w:val="24"/>
          <w:szCs w:val="24"/>
        </w:rPr>
        <w:t>.</w:t>
      </w:r>
    </w:p>
    <w:p w14:paraId="3D5E7E88" w14:textId="77777777" w:rsidR="00680978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Děti mají být pod dohledem, aby se zajistilo, že si nebudou hrát se spotřebičem.</w:t>
      </w:r>
    </w:p>
    <w:p w14:paraId="6D28EBBE" w14:textId="77777777" w:rsidR="00680978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Pozor! Používejte pouze příslušenství, které je součástí spotřebiče nebo které je uvedeno v návodu k </w:t>
      </w:r>
      <w:r w:rsidR="00532C9A" w:rsidRPr="00FC438C">
        <w:rPr>
          <w:rFonts w:ascii="Arial" w:hAnsi="Arial" w:cs="Arial"/>
          <w:sz w:val="24"/>
          <w:szCs w:val="24"/>
        </w:rPr>
        <w:t>obsluze</w:t>
      </w:r>
      <w:r w:rsidRPr="00FC438C">
        <w:rPr>
          <w:rFonts w:ascii="Arial" w:hAnsi="Arial" w:cs="Arial"/>
          <w:sz w:val="24"/>
          <w:szCs w:val="24"/>
        </w:rPr>
        <w:t>.</w:t>
      </w:r>
    </w:p>
    <w:p w14:paraId="55E8BBAD" w14:textId="77777777" w:rsidR="00680978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Použití jiného příslušenství může ohrozit bezpečnost.</w:t>
      </w:r>
    </w:p>
    <w:p w14:paraId="5C74CC2A" w14:textId="77777777" w:rsidR="001A0FA1" w:rsidRPr="00FC438C" w:rsidRDefault="001A0FA1" w:rsidP="00047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94BD1" w14:textId="77777777" w:rsidR="00680978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Spotřebič nesmíte používat pro provádění žádné jiné než zde popsané činnosti.</w:t>
      </w:r>
    </w:p>
    <w:p w14:paraId="506E3B42" w14:textId="77777777" w:rsidR="00680978" w:rsidRPr="00FC438C" w:rsidRDefault="00680978" w:rsidP="0004700F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</w:p>
    <w:p w14:paraId="2FE444DE" w14:textId="77777777" w:rsidR="00993494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Naše společnost nesnese žádnou odpovědnost za škody způsobené zneužitím, nesprávným provozováním nebo neodbornou opravou.</w:t>
      </w:r>
    </w:p>
    <w:p w14:paraId="6332D615" w14:textId="77777777" w:rsidR="00680978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Pokud se spotřebič nepoužívá, nechte hadici na spotřebiči, abyste zabránili náhodnému úniku prachu.</w:t>
      </w:r>
    </w:p>
    <w:p w14:paraId="304BD0E0" w14:textId="77777777" w:rsidR="00680978" w:rsidRPr="00FC438C" w:rsidRDefault="00680978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Spotřebič ani příslušenství neprovozujte za těchto podmínek:</w:t>
      </w:r>
    </w:p>
    <w:p w14:paraId="6798F4C5" w14:textId="77777777" w:rsidR="00680978" w:rsidRPr="00FC438C" w:rsidRDefault="0061587B" w:rsidP="0004700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je-li</w:t>
      </w:r>
      <w:r w:rsidR="00680978" w:rsidRPr="00FC438C">
        <w:rPr>
          <w:rFonts w:ascii="Arial" w:hAnsi="Arial" w:cs="Arial"/>
          <w:sz w:val="24"/>
          <w:szCs w:val="24"/>
        </w:rPr>
        <w:t xml:space="preserve"> spotřebič zjevně poškozen (trhliny/praskliny)</w:t>
      </w:r>
      <w:r w:rsidR="00144ED1" w:rsidRPr="00FC438C">
        <w:rPr>
          <w:rFonts w:ascii="Arial" w:hAnsi="Arial" w:cs="Arial"/>
          <w:sz w:val="24"/>
          <w:szCs w:val="24"/>
        </w:rPr>
        <w:t>;</w:t>
      </w:r>
    </w:p>
    <w:p w14:paraId="71F309C6" w14:textId="77777777" w:rsidR="00144ED1" w:rsidRPr="00FC438C" w:rsidRDefault="0061587B" w:rsidP="0004700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je-li</w:t>
      </w:r>
      <w:r w:rsidR="001A0FA1" w:rsidRPr="00FC438C">
        <w:rPr>
          <w:rFonts w:ascii="Arial" w:hAnsi="Arial" w:cs="Arial"/>
          <w:sz w:val="24"/>
          <w:szCs w:val="24"/>
        </w:rPr>
        <w:t xml:space="preserve"> síťový</w:t>
      </w:r>
      <w:r w:rsidR="00144ED1" w:rsidRPr="00FC438C">
        <w:rPr>
          <w:rFonts w:ascii="Arial" w:hAnsi="Arial" w:cs="Arial"/>
          <w:sz w:val="24"/>
          <w:szCs w:val="24"/>
        </w:rPr>
        <w:t xml:space="preserve"> </w:t>
      </w:r>
      <w:r w:rsidRPr="00FC438C">
        <w:rPr>
          <w:rFonts w:ascii="Arial" w:hAnsi="Arial" w:cs="Arial"/>
          <w:sz w:val="24"/>
          <w:szCs w:val="24"/>
        </w:rPr>
        <w:t>přívodní kabel vadný</w:t>
      </w:r>
      <w:r w:rsidR="00144ED1" w:rsidRPr="00FC438C">
        <w:rPr>
          <w:rFonts w:ascii="Arial" w:hAnsi="Arial" w:cs="Arial"/>
          <w:sz w:val="24"/>
          <w:szCs w:val="24"/>
        </w:rPr>
        <w:t xml:space="preserve"> </w:t>
      </w:r>
      <w:r w:rsidR="00491090" w:rsidRPr="00FC438C">
        <w:rPr>
          <w:rFonts w:ascii="Arial" w:hAnsi="Arial" w:cs="Arial"/>
          <w:sz w:val="24"/>
          <w:szCs w:val="24"/>
        </w:rPr>
        <w:t>a</w:t>
      </w:r>
      <w:r w:rsidR="00144ED1" w:rsidRPr="00FC438C">
        <w:rPr>
          <w:rFonts w:ascii="Arial" w:hAnsi="Arial" w:cs="Arial"/>
          <w:sz w:val="24"/>
          <w:szCs w:val="24"/>
        </w:rPr>
        <w:t>nebo vykazuje známky popraskání nebo stárnutí;</w:t>
      </w:r>
    </w:p>
    <w:p w14:paraId="13CAD377" w14:textId="77777777" w:rsidR="00144ED1" w:rsidRPr="00FC438C" w:rsidRDefault="00144ED1" w:rsidP="0004700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existuje</w:t>
      </w:r>
      <w:r w:rsidR="0061587B" w:rsidRPr="00FC438C">
        <w:rPr>
          <w:rFonts w:ascii="Arial" w:hAnsi="Arial" w:cs="Arial"/>
          <w:sz w:val="24"/>
          <w:szCs w:val="24"/>
        </w:rPr>
        <w:t>-li</w:t>
      </w:r>
      <w:r w:rsidRPr="00FC438C">
        <w:rPr>
          <w:rFonts w:ascii="Arial" w:hAnsi="Arial" w:cs="Arial"/>
          <w:sz w:val="24"/>
          <w:szCs w:val="24"/>
        </w:rPr>
        <w:t xml:space="preserve"> podezření na výskyt neviditelné vady (po pádu).</w:t>
      </w:r>
    </w:p>
    <w:p w14:paraId="671F2A4F" w14:textId="77777777" w:rsidR="00491090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6432" behindDoc="0" locked="0" layoutInCell="1" allowOverlap="1" wp14:anchorId="560C6D56" wp14:editId="35CB612C">
            <wp:simplePos x="0" y="0"/>
            <wp:positionH relativeFrom="column">
              <wp:posOffset>69215</wp:posOffset>
            </wp:positionH>
            <wp:positionV relativeFrom="paragraph">
              <wp:posOffset>351155</wp:posOffset>
            </wp:positionV>
            <wp:extent cx="290830" cy="269875"/>
            <wp:effectExtent l="19050" t="0" r="0" b="0"/>
            <wp:wrapSquare wrapText="bothSides"/>
            <wp:docPr id="22" name="Obrázek 2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090" w:rsidRPr="00FC438C">
        <w:rPr>
          <w:rFonts w:ascii="Arial" w:hAnsi="Arial" w:cs="Arial"/>
          <w:sz w:val="24"/>
          <w:szCs w:val="24"/>
        </w:rPr>
        <w:t>Hubice, hadice či tr</w:t>
      </w:r>
      <w:r w:rsidR="00B0396A" w:rsidRPr="00FC438C">
        <w:rPr>
          <w:rFonts w:ascii="Arial" w:hAnsi="Arial" w:cs="Arial"/>
          <w:sz w:val="24"/>
          <w:szCs w:val="24"/>
        </w:rPr>
        <w:t>ubice ne</w:t>
      </w:r>
      <w:r w:rsidR="00B8585F" w:rsidRPr="00FC438C">
        <w:rPr>
          <w:rFonts w:ascii="Arial" w:hAnsi="Arial" w:cs="Arial"/>
          <w:sz w:val="24"/>
          <w:szCs w:val="24"/>
        </w:rPr>
        <w:t>směr</w:t>
      </w:r>
      <w:r w:rsidR="00B0396A" w:rsidRPr="00FC438C">
        <w:rPr>
          <w:rFonts w:ascii="Arial" w:hAnsi="Arial" w:cs="Arial"/>
          <w:sz w:val="24"/>
          <w:szCs w:val="24"/>
        </w:rPr>
        <w:t>ujte</w:t>
      </w:r>
      <w:r w:rsidR="00B8585F" w:rsidRPr="00FC438C">
        <w:rPr>
          <w:rFonts w:ascii="Arial" w:hAnsi="Arial" w:cs="Arial"/>
          <w:sz w:val="24"/>
          <w:szCs w:val="24"/>
        </w:rPr>
        <w:t xml:space="preserve"> </w:t>
      </w:r>
      <w:r w:rsidR="00491090" w:rsidRPr="00FC438C">
        <w:rPr>
          <w:rFonts w:ascii="Arial" w:hAnsi="Arial" w:cs="Arial"/>
          <w:sz w:val="24"/>
          <w:szCs w:val="24"/>
        </w:rPr>
        <w:t>na osoby ani na zvířata.</w:t>
      </w:r>
    </w:p>
    <w:p w14:paraId="31A70DBD" w14:textId="77777777" w:rsidR="00144ED1" w:rsidRPr="00FC438C" w:rsidRDefault="00B0396A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VÝSTRAHA -</w:t>
      </w:r>
      <w:r w:rsidR="00144ED1" w:rsidRPr="00FC438C">
        <w:rPr>
          <w:rFonts w:ascii="Arial" w:hAnsi="Arial" w:cs="Arial"/>
          <w:sz w:val="24"/>
          <w:szCs w:val="24"/>
        </w:rPr>
        <w:t xml:space="preserve"> Při úniku pěny nebo vody spotřebič ihned vypnět</w:t>
      </w:r>
      <w:r w:rsidR="00491090" w:rsidRPr="00FC438C">
        <w:rPr>
          <w:rFonts w:ascii="Arial" w:hAnsi="Arial" w:cs="Arial"/>
          <w:sz w:val="24"/>
          <w:szCs w:val="24"/>
        </w:rPr>
        <w:t>e. Vyprázdněte nádobu</w:t>
      </w:r>
      <w:r w:rsidR="00144ED1" w:rsidRPr="00FC438C">
        <w:rPr>
          <w:rFonts w:ascii="Arial" w:hAnsi="Arial" w:cs="Arial"/>
          <w:sz w:val="24"/>
          <w:szCs w:val="24"/>
        </w:rPr>
        <w:t xml:space="preserve"> a </w:t>
      </w:r>
      <w:r w:rsidR="0010059B" w:rsidRPr="00FC438C">
        <w:rPr>
          <w:rFonts w:ascii="Arial" w:hAnsi="Arial" w:cs="Arial"/>
          <w:sz w:val="24"/>
          <w:szCs w:val="24"/>
        </w:rPr>
        <w:t>v případě potřeby skládaný filtr.</w:t>
      </w:r>
    </w:p>
    <w:p w14:paraId="70C6DADB" w14:textId="77777777" w:rsidR="0010059B" w:rsidRPr="00FC438C" w:rsidRDefault="00491090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Nikdy si na spotřebič nesedejte,</w:t>
      </w:r>
      <w:r w:rsidR="0010059B" w:rsidRPr="00FC438C">
        <w:rPr>
          <w:rFonts w:ascii="Arial" w:hAnsi="Arial" w:cs="Arial"/>
          <w:sz w:val="24"/>
          <w:szCs w:val="24"/>
        </w:rPr>
        <w:t xml:space="preserve"> ani na něm nestůjte.</w:t>
      </w:r>
    </w:p>
    <w:p w14:paraId="17C7038A" w14:textId="77777777" w:rsidR="0010059B" w:rsidRPr="00FC438C" w:rsidRDefault="0061587B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Přívodní kabel</w:t>
      </w:r>
      <w:r w:rsidR="0010059B" w:rsidRPr="00FC438C">
        <w:rPr>
          <w:rFonts w:ascii="Arial" w:hAnsi="Arial" w:cs="Arial"/>
          <w:sz w:val="24"/>
          <w:szCs w:val="24"/>
        </w:rPr>
        <w:t xml:space="preserve"> a hadici pokládejte tak, ab</w:t>
      </w:r>
      <w:r w:rsidR="00491090" w:rsidRPr="00FC438C">
        <w:rPr>
          <w:rFonts w:ascii="Arial" w:hAnsi="Arial" w:cs="Arial"/>
          <w:sz w:val="24"/>
          <w:szCs w:val="24"/>
        </w:rPr>
        <w:t>y nehrozilo nebezpečí zakopnutí</w:t>
      </w:r>
      <w:r w:rsidR="0010059B" w:rsidRPr="00FC438C">
        <w:rPr>
          <w:rFonts w:ascii="Arial" w:hAnsi="Arial" w:cs="Arial"/>
          <w:sz w:val="24"/>
          <w:szCs w:val="24"/>
        </w:rPr>
        <w:t>.</w:t>
      </w:r>
    </w:p>
    <w:p w14:paraId="48DF81E6" w14:textId="77777777" w:rsidR="00172B36" w:rsidRPr="00FC438C" w:rsidRDefault="0061587B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Přívodní kabel</w:t>
      </w:r>
      <w:r w:rsidR="0010059B" w:rsidRPr="00FC438C">
        <w:rPr>
          <w:rFonts w:ascii="Arial" w:hAnsi="Arial" w:cs="Arial"/>
          <w:sz w:val="24"/>
          <w:szCs w:val="24"/>
        </w:rPr>
        <w:t xml:space="preserve"> nikdy netahejte př</w:t>
      </w:r>
      <w:r w:rsidRPr="00FC438C">
        <w:rPr>
          <w:rFonts w:ascii="Arial" w:hAnsi="Arial" w:cs="Arial"/>
          <w:sz w:val="24"/>
          <w:szCs w:val="24"/>
        </w:rPr>
        <w:t>es ostré hrany a zabraňte jeho</w:t>
      </w:r>
      <w:r w:rsidR="0010059B" w:rsidRPr="00FC438C">
        <w:rPr>
          <w:rFonts w:ascii="Arial" w:hAnsi="Arial" w:cs="Arial"/>
          <w:sz w:val="24"/>
          <w:szCs w:val="24"/>
        </w:rPr>
        <w:t xml:space="preserve"> zkroucení a skřípnutí.</w:t>
      </w:r>
    </w:p>
    <w:p w14:paraId="41873A4F" w14:textId="77777777" w:rsidR="00172B36" w:rsidRPr="00FC438C" w:rsidRDefault="0061587B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Jestliže se přívodní kabel</w:t>
      </w:r>
      <w:r w:rsidR="00172B36" w:rsidRPr="00FC438C">
        <w:rPr>
          <w:rFonts w:ascii="Arial" w:hAnsi="Arial" w:cs="Arial"/>
          <w:sz w:val="24"/>
          <w:szCs w:val="24"/>
        </w:rPr>
        <w:t xml:space="preserve"> spotřebiče poškodí, musí se nahradit speciální</w:t>
      </w:r>
      <w:r w:rsidRPr="00FC438C">
        <w:rPr>
          <w:rFonts w:ascii="Arial" w:hAnsi="Arial" w:cs="Arial"/>
          <w:sz w:val="24"/>
          <w:szCs w:val="24"/>
        </w:rPr>
        <w:t>m</w:t>
      </w:r>
      <w:r w:rsidR="00172B36" w:rsidRPr="00FC438C">
        <w:rPr>
          <w:rFonts w:ascii="Arial" w:hAnsi="Arial" w:cs="Arial"/>
          <w:sz w:val="24"/>
          <w:szCs w:val="24"/>
        </w:rPr>
        <w:t xml:space="preserve"> přívodní</w:t>
      </w:r>
      <w:r w:rsidRPr="00FC438C">
        <w:rPr>
          <w:rFonts w:ascii="Arial" w:hAnsi="Arial" w:cs="Arial"/>
          <w:sz w:val="24"/>
          <w:szCs w:val="24"/>
        </w:rPr>
        <w:t>m kabelem</w:t>
      </w:r>
      <w:r w:rsidR="00172B36" w:rsidRPr="00FC438C">
        <w:rPr>
          <w:rFonts w:ascii="Arial" w:hAnsi="Arial" w:cs="Arial"/>
          <w:sz w:val="24"/>
          <w:szCs w:val="24"/>
        </w:rPr>
        <w:t>. Viz kapitola Opravy.</w:t>
      </w:r>
      <w:r w:rsidR="00CC0A11" w:rsidRPr="00FC438C">
        <w:rPr>
          <w:rFonts w:ascii="Arial" w:hAnsi="Arial" w:cs="Arial"/>
          <w:sz w:val="24"/>
          <w:szCs w:val="24"/>
        </w:rPr>
        <w:t xml:space="preserve"> </w:t>
      </w:r>
    </w:p>
    <w:p w14:paraId="7BD4B5CC" w14:textId="77777777" w:rsidR="0010059B" w:rsidRPr="00FC438C" w:rsidRDefault="0061587B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Přívodní kabel musí být vždy připojován k zásuvkám s</w:t>
      </w:r>
      <w:r w:rsidR="00172B36" w:rsidRPr="00FC438C">
        <w:rPr>
          <w:rFonts w:ascii="Arial" w:hAnsi="Arial" w:cs="Arial"/>
          <w:sz w:val="24"/>
          <w:szCs w:val="24"/>
        </w:rPr>
        <w:t> ochranným kontaktem</w:t>
      </w:r>
      <w:r w:rsidRPr="00FC438C">
        <w:rPr>
          <w:rFonts w:ascii="Arial" w:hAnsi="Arial" w:cs="Arial"/>
          <w:sz w:val="24"/>
          <w:szCs w:val="24"/>
        </w:rPr>
        <w:t>.</w:t>
      </w:r>
      <w:r w:rsidR="00CC0A11" w:rsidRPr="00FC438C">
        <w:rPr>
          <w:rFonts w:ascii="Arial" w:hAnsi="Arial" w:cs="Arial"/>
          <w:sz w:val="24"/>
          <w:szCs w:val="24"/>
        </w:rPr>
        <w:t xml:space="preserve"> </w:t>
      </w:r>
    </w:p>
    <w:p w14:paraId="2A4F4FCB" w14:textId="77777777" w:rsidR="00172B36" w:rsidRPr="00FC438C" w:rsidRDefault="00172B36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Nepoužívejte žá</w:t>
      </w:r>
      <w:r w:rsidR="0061587B" w:rsidRPr="00FC438C">
        <w:rPr>
          <w:rFonts w:ascii="Arial" w:hAnsi="Arial" w:cs="Arial"/>
          <w:sz w:val="24"/>
          <w:szCs w:val="24"/>
        </w:rPr>
        <w:t>dné poškozené prodlužovací kabely</w:t>
      </w:r>
      <w:r w:rsidRPr="00FC438C">
        <w:rPr>
          <w:rFonts w:ascii="Arial" w:hAnsi="Arial" w:cs="Arial"/>
          <w:sz w:val="24"/>
          <w:szCs w:val="24"/>
        </w:rPr>
        <w:t>.</w:t>
      </w:r>
    </w:p>
    <w:p w14:paraId="3FB4DBD0" w14:textId="77777777" w:rsidR="00172B36" w:rsidRPr="00FC438C" w:rsidRDefault="00172B36" w:rsidP="00144ED1">
      <w:pPr>
        <w:rPr>
          <w:rFonts w:ascii="Arial" w:hAnsi="Arial" w:cs="Arial"/>
        </w:rPr>
        <w:sectPr w:rsidR="00172B36" w:rsidRPr="00FC438C" w:rsidSect="0004700F">
          <w:headerReference w:type="even" r:id="rId29"/>
          <w:headerReference w:type="default" r:id="rId30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86195D4" w14:textId="77777777" w:rsidR="00172B36" w:rsidRPr="00FC438C" w:rsidRDefault="00AB6E67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lastRenderedPageBreak/>
        <w:t>Síťovou zástrčku</w:t>
      </w:r>
      <w:r w:rsidR="00172B36" w:rsidRPr="00FC438C">
        <w:rPr>
          <w:rFonts w:ascii="Arial" w:hAnsi="Arial" w:cs="Arial"/>
          <w:sz w:val="24"/>
          <w:szCs w:val="24"/>
        </w:rPr>
        <w:t xml:space="preserve"> nikdy nezasunujte ani nevytahujte mokrýma rukama. </w:t>
      </w:r>
    </w:p>
    <w:p w14:paraId="72BDA2A1" w14:textId="77777777" w:rsidR="00172B36" w:rsidRPr="00FC438C" w:rsidRDefault="00172B36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Vytahujte pouze síťovou</w:t>
      </w:r>
      <w:r w:rsidR="00AB6E67" w:rsidRPr="00FC438C">
        <w:rPr>
          <w:rFonts w:ascii="Arial" w:hAnsi="Arial" w:cs="Arial"/>
          <w:sz w:val="24"/>
          <w:szCs w:val="24"/>
        </w:rPr>
        <w:t xml:space="preserve"> zástrčku</w:t>
      </w:r>
      <w:r w:rsidRPr="00FC438C">
        <w:rPr>
          <w:rFonts w:ascii="Arial" w:hAnsi="Arial" w:cs="Arial"/>
          <w:sz w:val="24"/>
          <w:szCs w:val="24"/>
        </w:rPr>
        <w:t>, netahejte za šňůru.</w:t>
      </w:r>
    </w:p>
    <w:p w14:paraId="7014F8AA" w14:textId="77777777" w:rsidR="00172B36" w:rsidRPr="00FC438C" w:rsidRDefault="00172B36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 xml:space="preserve">VÝSTRAHA </w:t>
      </w:r>
      <w:r w:rsidR="00AB6E67" w:rsidRPr="00FC438C">
        <w:rPr>
          <w:rFonts w:ascii="Arial" w:hAnsi="Arial" w:cs="Arial"/>
          <w:sz w:val="24"/>
          <w:szCs w:val="24"/>
        </w:rPr>
        <w:t>- Zá</w:t>
      </w:r>
      <w:r w:rsidR="001F7AC9" w:rsidRPr="00FC438C">
        <w:rPr>
          <w:rFonts w:ascii="Arial" w:hAnsi="Arial" w:cs="Arial"/>
          <w:sz w:val="24"/>
          <w:szCs w:val="24"/>
        </w:rPr>
        <w:t>suvka</w:t>
      </w:r>
      <w:r w:rsidR="00532C9A" w:rsidRPr="00FC438C">
        <w:rPr>
          <w:rFonts w:ascii="Arial" w:hAnsi="Arial" w:cs="Arial"/>
          <w:sz w:val="24"/>
          <w:szCs w:val="24"/>
        </w:rPr>
        <w:t xml:space="preserve"> na vysavači se musí používat pouze pro účely definované v návodu k obsluze.</w:t>
      </w:r>
    </w:p>
    <w:p w14:paraId="6F948D76" w14:textId="77777777" w:rsidR="00532C9A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9504" behindDoc="0" locked="0" layoutInCell="1" allowOverlap="1" wp14:anchorId="565BA229" wp14:editId="1468DC2F">
            <wp:simplePos x="0" y="0"/>
            <wp:positionH relativeFrom="column">
              <wp:posOffset>3174365</wp:posOffset>
            </wp:positionH>
            <wp:positionV relativeFrom="paragraph">
              <wp:posOffset>218440</wp:posOffset>
            </wp:positionV>
            <wp:extent cx="346710" cy="333375"/>
            <wp:effectExtent l="19050" t="0" r="0" b="0"/>
            <wp:wrapSquare wrapText="bothSides"/>
            <wp:docPr id="24" name="Obrázek 23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C9A" w:rsidRPr="00FC438C">
        <w:rPr>
          <w:rFonts w:ascii="Arial" w:hAnsi="Arial" w:cs="Arial"/>
          <w:sz w:val="24"/>
          <w:szCs w:val="24"/>
        </w:rPr>
        <w:t>Nenechávejte spotřebič bez dozoru. Jestliže má být práce přerušena na dlouh</w:t>
      </w:r>
      <w:r w:rsidR="00B46111" w:rsidRPr="00FC438C">
        <w:rPr>
          <w:rFonts w:ascii="Arial" w:hAnsi="Arial" w:cs="Arial"/>
          <w:sz w:val="24"/>
          <w:szCs w:val="24"/>
        </w:rPr>
        <w:t>ou dobu, odpojte síťovou zástrčku</w:t>
      </w:r>
      <w:r w:rsidR="00532C9A" w:rsidRPr="00FC438C">
        <w:rPr>
          <w:rFonts w:ascii="Arial" w:hAnsi="Arial" w:cs="Arial"/>
          <w:sz w:val="24"/>
          <w:szCs w:val="24"/>
        </w:rPr>
        <w:t>. Zajistěte, aby nem</w:t>
      </w:r>
      <w:r w:rsidR="00B46111" w:rsidRPr="00FC438C">
        <w:rPr>
          <w:rFonts w:ascii="Arial" w:hAnsi="Arial" w:cs="Arial"/>
          <w:sz w:val="24"/>
          <w:szCs w:val="24"/>
        </w:rPr>
        <w:t>ohlo dojít k náhodnému připojení zástrčky</w:t>
      </w:r>
      <w:r w:rsidR="00532C9A" w:rsidRPr="00FC438C">
        <w:rPr>
          <w:rFonts w:ascii="Arial" w:hAnsi="Arial" w:cs="Arial"/>
          <w:sz w:val="24"/>
          <w:szCs w:val="24"/>
        </w:rPr>
        <w:t>.</w:t>
      </w:r>
    </w:p>
    <w:p w14:paraId="3103E3E0" w14:textId="77777777" w:rsidR="00532C9A" w:rsidRPr="00FC438C" w:rsidRDefault="00532C9A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Vysavač se nesmí používat ani skladovat ve venkovním prostředí ve vlhkých podmínkách.</w:t>
      </w:r>
    </w:p>
    <w:p w14:paraId="7D49D386" w14:textId="77777777" w:rsidR="00532C9A" w:rsidRPr="00FC438C" w:rsidRDefault="00532C9A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DŮLEŽITÉ</w:t>
      </w:r>
      <w:r w:rsidR="005E0026" w:rsidRPr="00FC438C">
        <w:rPr>
          <w:rFonts w:ascii="Arial" w:hAnsi="Arial" w:cs="Arial"/>
          <w:sz w:val="24"/>
          <w:szCs w:val="24"/>
        </w:rPr>
        <w:t xml:space="preserve"> – Tento stroj musí být skladován pouze ve vnitřním prostředí.</w:t>
      </w:r>
    </w:p>
    <w:p w14:paraId="1444C301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70528" behindDoc="0" locked="0" layoutInCell="1" allowOverlap="1" wp14:anchorId="15D3B006" wp14:editId="75148B73">
            <wp:simplePos x="0" y="0"/>
            <wp:positionH relativeFrom="column">
              <wp:posOffset>3158490</wp:posOffset>
            </wp:positionH>
            <wp:positionV relativeFrom="paragraph">
              <wp:posOffset>5715</wp:posOffset>
            </wp:positionV>
            <wp:extent cx="362585" cy="548640"/>
            <wp:effectExtent l="19050" t="0" r="0" b="0"/>
            <wp:wrapSquare wrapText="bothSides"/>
            <wp:docPr id="25" name="Obrázek 24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026" w:rsidRPr="00FC438C">
        <w:rPr>
          <w:rFonts w:ascii="Arial" w:hAnsi="Arial" w:cs="Arial"/>
          <w:sz w:val="24"/>
          <w:szCs w:val="24"/>
        </w:rPr>
        <w:t>Kyseliny, aceton a rozpouštědla mohou způsobit korozi součástí spotřebiče.</w:t>
      </w:r>
    </w:p>
    <w:p w14:paraId="2CF9B2A4" w14:textId="77777777" w:rsidR="005E0026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i/>
          <w:noProof/>
          <w:color w:val="0070C0"/>
          <w:sz w:val="24"/>
          <w:szCs w:val="24"/>
          <w:lang w:eastAsia="zh-CN"/>
        </w:rPr>
        <w:drawing>
          <wp:anchor distT="0" distB="0" distL="114300" distR="114300" simplePos="0" relativeHeight="251668480" behindDoc="0" locked="0" layoutInCell="1" allowOverlap="1" wp14:anchorId="3036C09A" wp14:editId="3F87974E">
            <wp:simplePos x="0" y="0"/>
            <wp:positionH relativeFrom="column">
              <wp:posOffset>-14605</wp:posOffset>
            </wp:positionH>
            <wp:positionV relativeFrom="paragraph">
              <wp:posOffset>23495</wp:posOffset>
            </wp:positionV>
            <wp:extent cx="290830" cy="269875"/>
            <wp:effectExtent l="19050" t="0" r="0" b="0"/>
            <wp:wrapSquare wrapText="bothSides"/>
            <wp:docPr id="23" name="Obrázek 2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026" w:rsidRPr="00FC438C">
        <w:rPr>
          <w:rFonts w:ascii="Arial" w:hAnsi="Arial" w:cs="Arial"/>
          <w:sz w:val="24"/>
          <w:szCs w:val="24"/>
        </w:rPr>
        <w:t>Před prováděním servisních prací spotřebič vyčistěte. Po každém použití spotřebič vyp</w:t>
      </w:r>
      <w:r w:rsidR="00B46111" w:rsidRPr="00FC438C">
        <w:rPr>
          <w:rFonts w:ascii="Arial" w:hAnsi="Arial" w:cs="Arial"/>
          <w:sz w:val="24"/>
          <w:szCs w:val="24"/>
        </w:rPr>
        <w:t>něte a vytáhněte síťovou zástrčku</w:t>
      </w:r>
      <w:r w:rsidR="005E0026" w:rsidRPr="00FC438C">
        <w:rPr>
          <w:rFonts w:ascii="Arial" w:hAnsi="Arial" w:cs="Arial"/>
          <w:sz w:val="24"/>
          <w:szCs w:val="24"/>
        </w:rPr>
        <w:t>.</w:t>
      </w:r>
      <w:r w:rsidR="008D1E34" w:rsidRPr="00FC438C">
        <w:rPr>
          <w:rFonts w:ascii="Arial" w:hAnsi="Arial" w:cs="Arial"/>
          <w:sz w:val="24"/>
          <w:szCs w:val="24"/>
        </w:rPr>
        <w:t xml:space="preserve"> Z</w:t>
      </w:r>
      <w:r w:rsidR="005E0026" w:rsidRPr="00FC438C">
        <w:rPr>
          <w:rFonts w:ascii="Arial" w:hAnsi="Arial" w:cs="Arial"/>
          <w:sz w:val="24"/>
          <w:szCs w:val="24"/>
        </w:rPr>
        <w:t xml:space="preserve">ajistěte, aby nemohlo dojít k náhodnému </w:t>
      </w:r>
      <w:r w:rsidR="00B46111" w:rsidRPr="00FC438C">
        <w:rPr>
          <w:rFonts w:ascii="Arial" w:hAnsi="Arial" w:cs="Arial"/>
          <w:sz w:val="24"/>
          <w:szCs w:val="24"/>
        </w:rPr>
        <w:t>připojení zástrčky</w:t>
      </w:r>
      <w:r w:rsidR="005E0026" w:rsidRPr="00FC438C">
        <w:rPr>
          <w:rFonts w:ascii="Arial" w:hAnsi="Arial" w:cs="Arial"/>
          <w:sz w:val="24"/>
          <w:szCs w:val="24"/>
        </w:rPr>
        <w:t>.</w:t>
      </w:r>
    </w:p>
    <w:p w14:paraId="0246F6AD" w14:textId="77777777" w:rsidR="005E0026" w:rsidRPr="00FC438C" w:rsidRDefault="005E0026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Při čištění vysavače se nesmí používat parní ani vysokotlaké čističe.</w:t>
      </w:r>
    </w:p>
    <w:p w14:paraId="77720E0E" w14:textId="77777777" w:rsidR="005E0026" w:rsidRPr="00FC438C" w:rsidRDefault="005E0026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Vnitřní prostor krytu se musí vždy udržovat suchý.</w:t>
      </w:r>
    </w:p>
    <w:p w14:paraId="6D922CAA" w14:textId="77777777" w:rsidR="005E0026" w:rsidRPr="00FC438C" w:rsidRDefault="005E0026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Pokud se spotřebič nebude delší dobu čistit, zvláště při jeho používání v prostorech, kde se zpracovávají potraviny, může to způsobit kontami</w:t>
      </w:r>
      <w:r w:rsidR="009E0F7E" w:rsidRPr="00FC438C">
        <w:rPr>
          <w:rFonts w:ascii="Arial" w:hAnsi="Arial" w:cs="Arial"/>
          <w:sz w:val="24"/>
          <w:szCs w:val="24"/>
        </w:rPr>
        <w:t>naci plísní: po každém použití vysavač vždy vyčistěte a vydezinfikujte.</w:t>
      </w:r>
    </w:p>
    <w:p w14:paraId="1BC87729" w14:textId="77777777" w:rsidR="009E0F7E" w:rsidRPr="00FC438C" w:rsidRDefault="009E0F7E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Za deště nebo př</w:t>
      </w:r>
      <w:r w:rsidR="00B46111" w:rsidRPr="00FC438C">
        <w:rPr>
          <w:rFonts w:ascii="Arial" w:hAnsi="Arial" w:cs="Arial"/>
          <w:sz w:val="24"/>
          <w:szCs w:val="24"/>
        </w:rPr>
        <w:t xml:space="preserve">i bouřce </w:t>
      </w:r>
      <w:r w:rsidRPr="00FC438C">
        <w:rPr>
          <w:rFonts w:ascii="Arial" w:hAnsi="Arial" w:cs="Arial"/>
          <w:sz w:val="24"/>
          <w:szCs w:val="24"/>
        </w:rPr>
        <w:t>spotřebič</w:t>
      </w:r>
      <w:r w:rsidR="00B46111" w:rsidRPr="00FC438C">
        <w:rPr>
          <w:rFonts w:ascii="Arial" w:hAnsi="Arial" w:cs="Arial"/>
          <w:sz w:val="24"/>
          <w:szCs w:val="24"/>
        </w:rPr>
        <w:t xml:space="preserve"> ve venkovním prostředí</w:t>
      </w:r>
      <w:r w:rsidRPr="00FC438C">
        <w:rPr>
          <w:rFonts w:ascii="Arial" w:hAnsi="Arial" w:cs="Arial"/>
          <w:sz w:val="24"/>
          <w:szCs w:val="24"/>
        </w:rPr>
        <w:t xml:space="preserve"> nikdy neotvírejte. </w:t>
      </w:r>
    </w:p>
    <w:p w14:paraId="74902E0B" w14:textId="77777777" w:rsidR="009E0F7E" w:rsidRPr="00FC438C" w:rsidRDefault="009E0F7E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Za chladného počasí spotřebič nepoužívejte ve venkovním prostředí.</w:t>
      </w:r>
      <w:r w:rsidR="0004700F" w:rsidRPr="00FC438C">
        <w:rPr>
          <w:rFonts w:ascii="Arial" w:hAnsi="Arial" w:cs="Arial"/>
          <w:sz w:val="24"/>
          <w:szCs w:val="24"/>
        </w:rPr>
        <w:br w:type="column"/>
      </w:r>
      <w:r w:rsidRPr="00FC438C">
        <w:rPr>
          <w:rFonts w:ascii="Arial" w:hAnsi="Arial" w:cs="Arial"/>
          <w:sz w:val="24"/>
          <w:szCs w:val="24"/>
        </w:rPr>
        <w:t>Spotřebič se nesmí používat v prostředí s nebezpečím výbuchu.</w:t>
      </w:r>
    </w:p>
    <w:p w14:paraId="5A434724" w14:textId="77777777" w:rsidR="009E0F7E" w:rsidRPr="00FC438C" w:rsidRDefault="009E0F7E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Zajistěte, aby byl vysavač stabilní.</w:t>
      </w:r>
    </w:p>
    <w:p w14:paraId="620D26B0" w14:textId="77777777" w:rsidR="009E0F7E" w:rsidRPr="00FC438C" w:rsidRDefault="009E0F7E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Je</w:t>
      </w:r>
      <w:r w:rsidR="00B46111" w:rsidRPr="00FC438C">
        <w:rPr>
          <w:rFonts w:ascii="Arial" w:hAnsi="Arial" w:cs="Arial"/>
          <w:sz w:val="24"/>
          <w:szCs w:val="24"/>
        </w:rPr>
        <w:t xml:space="preserve">stliže </w:t>
      </w:r>
      <w:r w:rsidR="00F66B33" w:rsidRPr="00FC438C">
        <w:rPr>
          <w:rFonts w:ascii="Arial" w:hAnsi="Arial" w:cs="Arial"/>
          <w:sz w:val="24"/>
          <w:szCs w:val="24"/>
        </w:rPr>
        <w:t>vyfukovaný</w:t>
      </w:r>
      <w:r w:rsidR="001562F0" w:rsidRPr="00FC438C">
        <w:rPr>
          <w:rFonts w:ascii="Arial" w:hAnsi="Arial" w:cs="Arial"/>
          <w:sz w:val="24"/>
          <w:szCs w:val="24"/>
        </w:rPr>
        <w:t xml:space="preserve"> vzduch proudí</w:t>
      </w:r>
      <w:r w:rsidR="00F66B33" w:rsidRPr="00FC438C">
        <w:rPr>
          <w:rFonts w:ascii="Arial" w:hAnsi="Arial" w:cs="Arial"/>
          <w:sz w:val="24"/>
          <w:szCs w:val="24"/>
        </w:rPr>
        <w:t xml:space="preserve"> do místnosti, zajistěte </w:t>
      </w:r>
      <w:r w:rsidRPr="00FC438C">
        <w:rPr>
          <w:rFonts w:ascii="Arial" w:hAnsi="Arial" w:cs="Arial"/>
          <w:sz w:val="24"/>
          <w:szCs w:val="24"/>
        </w:rPr>
        <w:t>odpovídající rychlost výměny vzduchu (L). Dodržujte předpisy, které platí ve vaší zemi.</w:t>
      </w:r>
    </w:p>
    <w:p w14:paraId="2D921C62" w14:textId="77777777" w:rsidR="009E0F7E" w:rsidRPr="00FC438C" w:rsidRDefault="009E0F7E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FC438C">
        <w:rPr>
          <w:rFonts w:ascii="Arial" w:hAnsi="Arial" w:cs="Arial"/>
          <w:sz w:val="24"/>
          <w:szCs w:val="24"/>
        </w:rPr>
        <w:t xml:space="preserve">Pozor! Tento spotřebič obsahuje </w:t>
      </w:r>
      <w:r w:rsidR="001562F0" w:rsidRPr="00FC438C">
        <w:rPr>
          <w:rFonts w:ascii="Arial" w:hAnsi="Arial" w:cs="Arial"/>
          <w:sz w:val="24"/>
          <w:szCs w:val="24"/>
        </w:rPr>
        <w:t xml:space="preserve">prach, který je zdraví škodlivý. Činnosti vyprazdňování a údržby (včetně odstranění nádob pro zachycení prachu) musí provádět pouze </w:t>
      </w:r>
      <w:r w:rsidR="00F66B33" w:rsidRPr="00FC438C">
        <w:rPr>
          <w:rFonts w:ascii="Arial" w:hAnsi="Arial" w:cs="Arial"/>
          <w:sz w:val="24"/>
          <w:szCs w:val="24"/>
        </w:rPr>
        <w:t>odborně kvalifikované osoby vybavené</w:t>
      </w:r>
      <w:r w:rsidR="001562F0" w:rsidRPr="00FC438C">
        <w:rPr>
          <w:rFonts w:ascii="Arial" w:hAnsi="Arial" w:cs="Arial"/>
          <w:sz w:val="24"/>
          <w:szCs w:val="24"/>
        </w:rPr>
        <w:t xml:space="preserve"> ochranným oděvem a </w:t>
      </w:r>
      <w:r w:rsidR="008218B3" w:rsidRPr="00FC438C">
        <w:rPr>
          <w:rFonts w:ascii="Arial" w:hAnsi="Arial" w:cs="Arial"/>
          <w:sz w:val="24"/>
          <w:szCs w:val="24"/>
        </w:rPr>
        <w:t xml:space="preserve">osobními ochrannými </w:t>
      </w:r>
      <w:r w:rsidR="001562F0" w:rsidRPr="00FC438C">
        <w:rPr>
          <w:rFonts w:ascii="Arial" w:hAnsi="Arial" w:cs="Arial"/>
          <w:sz w:val="24"/>
          <w:szCs w:val="24"/>
        </w:rPr>
        <w:t>pomůckami.</w:t>
      </w:r>
    </w:p>
    <w:p w14:paraId="5957AB66" w14:textId="77777777" w:rsidR="001562F0" w:rsidRPr="00FC438C" w:rsidRDefault="001562F0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Výstraha – obecné nebezpečí!</w:t>
      </w:r>
    </w:p>
    <w:p w14:paraId="1357530E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181A0240" w14:textId="77777777" w:rsidR="001562F0" w:rsidRPr="00FC438C" w:rsidRDefault="001562F0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Pozor! Dokud si nepřečtete návod k obsluze, spotřebič nepoužívejte.</w:t>
      </w:r>
    </w:p>
    <w:p w14:paraId="38D513A3" w14:textId="77777777" w:rsidR="001562F0" w:rsidRPr="00FC438C" w:rsidRDefault="001562F0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VÝSTRAHA – Pracovníci obsluhy musí absolvovat odp</w:t>
      </w:r>
      <w:r w:rsidR="00F66B33" w:rsidRPr="00FC438C">
        <w:rPr>
          <w:rFonts w:ascii="Arial" w:hAnsi="Arial" w:cs="Arial"/>
          <w:sz w:val="24"/>
          <w:szCs w:val="24"/>
        </w:rPr>
        <w:t>ovídající instruktáž o</w:t>
      </w:r>
      <w:r w:rsidRPr="00FC438C">
        <w:rPr>
          <w:rFonts w:ascii="Arial" w:hAnsi="Arial" w:cs="Arial"/>
          <w:sz w:val="24"/>
          <w:szCs w:val="24"/>
        </w:rPr>
        <w:t xml:space="preserve"> používání tohoto vysavače a materiálů, pro které se používá.</w:t>
      </w:r>
    </w:p>
    <w:p w14:paraId="615F2B81" w14:textId="77777777" w:rsidR="001562F0" w:rsidRPr="00FC438C" w:rsidRDefault="00F66B33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Výstražný symbol pro</w:t>
      </w:r>
      <w:r w:rsidR="001562F0" w:rsidRPr="00FC438C">
        <w:rPr>
          <w:rFonts w:ascii="Arial" w:hAnsi="Arial" w:cs="Arial"/>
          <w:sz w:val="24"/>
          <w:szCs w:val="24"/>
        </w:rPr>
        <w:t xml:space="preserve"> stroj</w:t>
      </w:r>
      <w:r w:rsidRPr="00FC438C">
        <w:rPr>
          <w:rFonts w:ascii="Arial" w:hAnsi="Arial" w:cs="Arial"/>
          <w:sz w:val="24"/>
          <w:szCs w:val="24"/>
        </w:rPr>
        <w:t>e</w:t>
      </w:r>
      <w:r w:rsidR="001562F0" w:rsidRPr="00FC438C">
        <w:rPr>
          <w:rFonts w:ascii="Arial" w:hAnsi="Arial" w:cs="Arial"/>
          <w:sz w:val="24"/>
          <w:szCs w:val="24"/>
        </w:rPr>
        <w:t xml:space="preserve"> s třídou prašnosti L:</w:t>
      </w:r>
    </w:p>
    <w:p w14:paraId="1B14E528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7FB96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4FC4707D" wp14:editId="3E1C4D7E">
            <wp:extent cx="1976728" cy="741155"/>
            <wp:effectExtent l="19050" t="0" r="4472" b="0"/>
            <wp:docPr id="26" name="Obrázek 25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242" cy="7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B6AFB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3EF95" w14:textId="77777777" w:rsidR="009E0F7E" w:rsidRPr="00FC438C" w:rsidRDefault="00456BC9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 xml:space="preserve">Ačkoliv je spotřebič vhodný pro vysávání látek, které představují mírnou hrozbu pro zdraví, není vhodný pro redukci dřevního prachu ve vdechovaném vzduchu. </w:t>
      </w:r>
    </w:p>
    <w:p w14:paraId="263AFD26" w14:textId="77777777" w:rsidR="00456BC9" w:rsidRPr="00FC438C" w:rsidRDefault="00456BC9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Prach z materiálů, jako jsou nátěrové hmoty obsahující olovo, některé druhy dřevin, minerály a kov, může</w:t>
      </w:r>
      <w:r w:rsidR="0004700F" w:rsidRPr="00FC438C">
        <w:rPr>
          <w:rFonts w:ascii="Arial" w:hAnsi="Arial" w:cs="Arial"/>
          <w:sz w:val="24"/>
          <w:szCs w:val="24"/>
        </w:rPr>
        <w:t xml:space="preserve"> být škodlivý.</w:t>
      </w:r>
    </w:p>
    <w:p w14:paraId="400E625D" w14:textId="77777777" w:rsidR="00456BC9" w:rsidRPr="00FC438C" w:rsidRDefault="00456BC9" w:rsidP="00144ED1">
      <w:pPr>
        <w:rPr>
          <w:rFonts w:ascii="Arial" w:hAnsi="Arial" w:cs="Arial"/>
          <w:sz w:val="24"/>
          <w:szCs w:val="24"/>
        </w:rPr>
        <w:sectPr w:rsidR="00456BC9" w:rsidRPr="00FC438C" w:rsidSect="0004700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E04F2C" w14:textId="77777777" w:rsidR="003F1BDD" w:rsidRPr="00FC438C" w:rsidRDefault="003F1BDD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lastRenderedPageBreak/>
        <w:t>Kontakt s tímto prachem nebo jeho vdechování mohou vyvol</w:t>
      </w:r>
      <w:r w:rsidR="00F66B33" w:rsidRPr="00FC438C">
        <w:rPr>
          <w:rFonts w:ascii="Arial" w:hAnsi="Arial" w:cs="Arial"/>
          <w:sz w:val="24"/>
          <w:szCs w:val="24"/>
        </w:rPr>
        <w:t xml:space="preserve">at u obsluhy nebo přítomných </w:t>
      </w:r>
      <w:r w:rsidRPr="00FC438C">
        <w:rPr>
          <w:rFonts w:ascii="Arial" w:hAnsi="Arial" w:cs="Arial"/>
          <w:sz w:val="24"/>
          <w:szCs w:val="24"/>
        </w:rPr>
        <w:t>osob</w:t>
      </w:r>
      <w:r w:rsidR="00F66B33" w:rsidRPr="00FC438C">
        <w:rPr>
          <w:rFonts w:ascii="Arial" w:hAnsi="Arial" w:cs="Arial"/>
          <w:sz w:val="24"/>
          <w:szCs w:val="24"/>
        </w:rPr>
        <w:t xml:space="preserve"> </w:t>
      </w:r>
      <w:r w:rsidRPr="00FC438C">
        <w:rPr>
          <w:rFonts w:ascii="Arial" w:hAnsi="Arial" w:cs="Arial"/>
          <w:sz w:val="24"/>
          <w:szCs w:val="24"/>
        </w:rPr>
        <w:t xml:space="preserve">alergické reakce a/nebo respirační </w:t>
      </w:r>
      <w:r w:rsidR="00F66B33" w:rsidRPr="00FC438C">
        <w:rPr>
          <w:rFonts w:ascii="Arial" w:hAnsi="Arial" w:cs="Arial"/>
          <w:sz w:val="24"/>
          <w:szCs w:val="24"/>
        </w:rPr>
        <w:t>onemocnění.</w:t>
      </w:r>
    </w:p>
    <w:p w14:paraId="724A061A" w14:textId="77777777" w:rsidR="00456BC9" w:rsidRPr="00FC438C" w:rsidRDefault="003F1BDD" w:rsidP="00047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Určité druhy prachu jsou klasifikovány jako karcinogenní, např. prach z dubov</w:t>
      </w:r>
      <w:r w:rsidR="00F66B33" w:rsidRPr="00FC438C">
        <w:rPr>
          <w:rFonts w:ascii="Arial" w:hAnsi="Arial" w:cs="Arial"/>
          <w:sz w:val="24"/>
          <w:szCs w:val="24"/>
        </w:rPr>
        <w:t>ého nebo bukového dřeva, zvláště</w:t>
      </w:r>
      <w:r w:rsidRPr="00FC438C">
        <w:rPr>
          <w:rFonts w:ascii="Arial" w:hAnsi="Arial" w:cs="Arial"/>
          <w:sz w:val="24"/>
          <w:szCs w:val="24"/>
        </w:rPr>
        <w:t xml:space="preserve"> ve spojení s příměsemi používanými ke kondicio</w:t>
      </w:r>
      <w:r w:rsidR="00F66B33" w:rsidRPr="00FC438C">
        <w:rPr>
          <w:rFonts w:ascii="Arial" w:hAnsi="Arial" w:cs="Arial"/>
          <w:sz w:val="24"/>
          <w:szCs w:val="24"/>
        </w:rPr>
        <w:t>no</w:t>
      </w:r>
      <w:r w:rsidR="00A73762" w:rsidRPr="00FC438C">
        <w:rPr>
          <w:rFonts w:ascii="Arial" w:hAnsi="Arial" w:cs="Arial"/>
          <w:sz w:val="24"/>
          <w:szCs w:val="24"/>
        </w:rPr>
        <w:t>vání dřeva (chroman, přípravek ke konzervaci</w:t>
      </w:r>
      <w:r w:rsidRPr="00FC438C">
        <w:rPr>
          <w:rFonts w:ascii="Arial" w:hAnsi="Arial" w:cs="Arial"/>
          <w:sz w:val="24"/>
          <w:szCs w:val="24"/>
        </w:rPr>
        <w:t xml:space="preserve"> dřeva). </w:t>
      </w:r>
    </w:p>
    <w:p w14:paraId="1CD8F95A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2BD73" w14:textId="77777777" w:rsidR="003F1BDD" w:rsidRPr="00FC438C" w:rsidRDefault="003F1BDD" w:rsidP="0004700F">
      <w:pPr>
        <w:pStyle w:val="Nadpis1"/>
        <w:ind w:left="567" w:hanging="567"/>
      </w:pPr>
      <w:r w:rsidRPr="00FC438C">
        <w:t>Přehled</w:t>
      </w:r>
    </w:p>
    <w:p w14:paraId="778AB0C0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ABBCFF" w14:textId="77777777" w:rsidR="003F1BDD" w:rsidRPr="00FC438C" w:rsidRDefault="003F1BDD" w:rsidP="00047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</w:t>
      </w:r>
      <w:r w:rsidR="001F7AC9" w:rsidRPr="00FC438C">
        <w:rPr>
          <w:rFonts w:ascii="Arial" w:hAnsi="Arial" w:cs="Arial"/>
          <w:sz w:val="20"/>
          <w:szCs w:val="20"/>
        </w:rPr>
        <w:t>iz strana</w:t>
      </w:r>
      <w:r w:rsidRPr="00FC438C">
        <w:rPr>
          <w:rFonts w:ascii="Arial" w:hAnsi="Arial" w:cs="Arial"/>
          <w:sz w:val="20"/>
          <w:szCs w:val="20"/>
        </w:rPr>
        <w:t xml:space="preserve"> 2. </w:t>
      </w:r>
    </w:p>
    <w:p w14:paraId="3D7E573B" w14:textId="77777777" w:rsidR="003F1BDD" w:rsidRPr="00FC438C" w:rsidRDefault="003F1BDD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Vypínač/automatický provoz/</w:t>
      </w:r>
    </w:p>
    <w:p w14:paraId="32E54F0C" w14:textId="77777777" w:rsidR="003F1BDD" w:rsidRPr="00FC438C" w:rsidRDefault="008903FF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Zásuvka pro připojení elektrického nářadí</w:t>
      </w:r>
    </w:p>
    <w:p w14:paraId="22164652" w14:textId="77777777" w:rsidR="008903FF" w:rsidRPr="00FC438C" w:rsidRDefault="008903FF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Horní část</w:t>
      </w:r>
    </w:p>
    <w:p w14:paraId="4B946BCA" w14:textId="77777777" w:rsidR="008903FF" w:rsidRPr="00FC438C" w:rsidRDefault="001F7AC9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Tlačítko ´PressClean´</w:t>
      </w:r>
      <w:r w:rsidR="008903FF" w:rsidRPr="00FC438C">
        <w:rPr>
          <w:rFonts w:ascii="Arial" w:hAnsi="Arial" w:cs="Arial"/>
          <w:sz w:val="20"/>
          <w:szCs w:val="20"/>
        </w:rPr>
        <w:t xml:space="preserve"> (PC) pro čištění filtru </w:t>
      </w:r>
    </w:p>
    <w:p w14:paraId="17F80079" w14:textId="77777777" w:rsidR="008903FF" w:rsidRPr="00FC438C" w:rsidRDefault="008903FF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Výfukový otvor</w:t>
      </w:r>
    </w:p>
    <w:p w14:paraId="2036DE80" w14:textId="77777777" w:rsidR="008903FF" w:rsidRPr="00FC438C" w:rsidRDefault="001F7AC9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Pojistný uzávěr</w:t>
      </w:r>
    </w:p>
    <w:p w14:paraId="7402A558" w14:textId="77777777" w:rsidR="00856963" w:rsidRPr="00FC438C" w:rsidRDefault="00856963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Sací otvor</w:t>
      </w:r>
    </w:p>
    <w:p w14:paraId="248E20CC" w14:textId="77777777" w:rsidR="00856963" w:rsidRPr="00FC438C" w:rsidRDefault="00856963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Nádoba</w:t>
      </w:r>
    </w:p>
    <w:p w14:paraId="7B8D0773" w14:textId="77777777" w:rsidR="00856963" w:rsidRPr="00FC438C" w:rsidRDefault="001F7AC9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Textilní filtrační sáček</w:t>
      </w:r>
    </w:p>
    <w:p w14:paraId="6C63C2B5" w14:textId="77777777" w:rsidR="00856963" w:rsidRPr="00FC438C" w:rsidRDefault="00B53A9F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PE filtrační sáček</w:t>
      </w:r>
    </w:p>
    <w:p w14:paraId="4A318460" w14:textId="77777777" w:rsidR="00856963" w:rsidRPr="00FC438C" w:rsidRDefault="00856963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Skládaný filtr</w:t>
      </w:r>
    </w:p>
    <w:p w14:paraId="68B042FF" w14:textId="77777777" w:rsidR="00856963" w:rsidRPr="00FC438C" w:rsidRDefault="00856963" w:rsidP="0004700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Filtrační koš</w:t>
      </w:r>
    </w:p>
    <w:p w14:paraId="4D070E99" w14:textId="77777777" w:rsidR="0060291E" w:rsidRPr="00FC438C" w:rsidRDefault="0060291E" w:rsidP="0004700F">
      <w:pPr>
        <w:spacing w:after="0" w:line="240" w:lineRule="auto"/>
        <w:ind w:left="360"/>
        <w:rPr>
          <w:rFonts w:ascii="Arial" w:hAnsi="Arial" w:cs="Arial"/>
        </w:rPr>
      </w:pPr>
    </w:p>
    <w:p w14:paraId="22C7D4E2" w14:textId="77777777" w:rsidR="0060291E" w:rsidRPr="00FC438C" w:rsidRDefault="0060291E" w:rsidP="0004700F">
      <w:pPr>
        <w:pStyle w:val="Nadpis1"/>
        <w:ind w:left="567" w:hanging="567"/>
      </w:pPr>
      <w:r w:rsidRPr="00FC438C">
        <w:t>Uvedení do provozu</w:t>
      </w:r>
    </w:p>
    <w:p w14:paraId="673E98A6" w14:textId="77777777" w:rsidR="0004700F" w:rsidRPr="00FC438C" w:rsidRDefault="0004700F" w:rsidP="0004700F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6772FB22" w14:textId="77777777" w:rsidR="0060291E" w:rsidRPr="00FC438C" w:rsidRDefault="0004700F" w:rsidP="000470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b/>
          <w:i/>
          <w:noProof/>
          <w:color w:val="0070C0"/>
          <w:sz w:val="20"/>
          <w:szCs w:val="20"/>
          <w:lang w:eastAsia="zh-CN"/>
        </w:rPr>
        <w:drawing>
          <wp:anchor distT="0" distB="0" distL="114300" distR="114300" simplePos="0" relativeHeight="251671552" behindDoc="0" locked="0" layoutInCell="1" allowOverlap="1" wp14:anchorId="5ED5ABB2" wp14:editId="4628AC19">
            <wp:simplePos x="0" y="0"/>
            <wp:positionH relativeFrom="column">
              <wp:posOffset>17752</wp:posOffset>
            </wp:positionH>
            <wp:positionV relativeFrom="paragraph">
              <wp:posOffset>-1022</wp:posOffset>
            </wp:positionV>
            <wp:extent cx="251295" cy="230588"/>
            <wp:effectExtent l="19050" t="0" r="0" b="0"/>
            <wp:wrapSquare wrapText="bothSides"/>
            <wp:docPr id="27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95" cy="23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91E" w:rsidRPr="00FC438C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60291E" w:rsidRPr="00FC438C">
        <w:rPr>
          <w:rFonts w:ascii="Arial" w:hAnsi="Arial" w:cs="Arial"/>
          <w:b/>
          <w:sz w:val="20"/>
          <w:szCs w:val="20"/>
        </w:rPr>
        <w:t>Před připojením spotřebiče k síti zkontrolujte, zda jmenovité síťové napětí a kmitočet, které jsou uvedeny na typovém štítku, odpovídají vašemu napájení.</w:t>
      </w:r>
    </w:p>
    <w:p w14:paraId="41193798" w14:textId="77777777" w:rsidR="009F5023" w:rsidRPr="00FC438C" w:rsidRDefault="009F5023" w:rsidP="00047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Připevněte</w:t>
      </w:r>
      <w:r w:rsidR="001F7AC9" w:rsidRPr="00FC438C">
        <w:rPr>
          <w:rFonts w:ascii="Arial" w:hAnsi="Arial" w:cs="Arial"/>
          <w:sz w:val="20"/>
          <w:szCs w:val="20"/>
        </w:rPr>
        <w:t xml:space="preserve"> konektor či spojovací</w:t>
      </w:r>
      <w:r w:rsidRPr="00FC438C">
        <w:rPr>
          <w:rFonts w:ascii="Arial" w:hAnsi="Arial" w:cs="Arial"/>
          <w:sz w:val="20"/>
          <w:szCs w:val="20"/>
        </w:rPr>
        <w:t xml:space="preserve"> kus madla k sací hadici</w:t>
      </w:r>
      <w:r w:rsidR="0060291E" w:rsidRPr="00FC438C">
        <w:rPr>
          <w:rFonts w:ascii="Arial" w:hAnsi="Arial" w:cs="Arial"/>
          <w:sz w:val="20"/>
          <w:szCs w:val="20"/>
        </w:rPr>
        <w:t xml:space="preserve"> </w:t>
      </w:r>
      <w:r w:rsidR="001F7AC9" w:rsidRPr="00FC438C">
        <w:rPr>
          <w:rFonts w:ascii="Arial" w:hAnsi="Arial" w:cs="Arial"/>
          <w:sz w:val="20"/>
          <w:szCs w:val="20"/>
        </w:rPr>
        <w:t xml:space="preserve">(viz obrázek </w:t>
      </w:r>
      <w:r w:rsidRPr="00FC438C">
        <w:rPr>
          <w:rFonts w:ascii="Arial" w:hAnsi="Arial" w:cs="Arial"/>
          <w:sz w:val="20"/>
          <w:szCs w:val="20"/>
        </w:rPr>
        <w:t xml:space="preserve">A na straně 2). </w:t>
      </w:r>
    </w:p>
    <w:p w14:paraId="7F769FCD" w14:textId="77777777" w:rsidR="009F5023" w:rsidRPr="00FC438C" w:rsidRDefault="00F82E9B" w:rsidP="00047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Připravte sací trubici</w:t>
      </w:r>
      <w:r w:rsidR="009F5023" w:rsidRPr="00FC438C">
        <w:rPr>
          <w:rFonts w:ascii="Arial" w:hAnsi="Arial" w:cs="Arial"/>
          <w:sz w:val="20"/>
          <w:szCs w:val="20"/>
        </w:rPr>
        <w:t xml:space="preserve"> k uskladnění ve sklado</w:t>
      </w:r>
      <w:r w:rsidR="001F7AC9" w:rsidRPr="00FC438C">
        <w:rPr>
          <w:rFonts w:ascii="Arial" w:hAnsi="Arial" w:cs="Arial"/>
          <w:sz w:val="20"/>
          <w:szCs w:val="20"/>
        </w:rPr>
        <w:t>vacím prostoru (viz obrázek</w:t>
      </w:r>
      <w:r w:rsidR="009F5023" w:rsidRPr="00FC438C">
        <w:rPr>
          <w:rFonts w:ascii="Arial" w:hAnsi="Arial" w:cs="Arial"/>
          <w:sz w:val="20"/>
          <w:szCs w:val="20"/>
        </w:rPr>
        <w:t xml:space="preserve"> C na straně 2).</w:t>
      </w:r>
    </w:p>
    <w:p w14:paraId="04DD76A9" w14:textId="77777777" w:rsidR="009F5023" w:rsidRPr="00FC438C" w:rsidRDefault="009F5023" w:rsidP="0004700F">
      <w:pPr>
        <w:spacing w:after="0" w:line="240" w:lineRule="auto"/>
        <w:rPr>
          <w:rFonts w:ascii="Arial" w:hAnsi="Arial" w:cs="Arial"/>
        </w:rPr>
      </w:pPr>
    </w:p>
    <w:p w14:paraId="3F1DD62F" w14:textId="77777777" w:rsidR="009F5023" w:rsidRPr="00FC438C" w:rsidRDefault="00F82E9B" w:rsidP="0004700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 xml:space="preserve">4.1 </w:t>
      </w:r>
      <w:r w:rsidRPr="00FC438C">
        <w:rPr>
          <w:rFonts w:ascii="Arial" w:hAnsi="Arial" w:cs="Arial"/>
          <w:b/>
        </w:rPr>
        <w:tab/>
        <w:t>Nasazení</w:t>
      </w:r>
      <w:r w:rsidR="00175AEF" w:rsidRPr="00FC438C">
        <w:rPr>
          <w:rFonts w:ascii="Arial" w:hAnsi="Arial" w:cs="Arial"/>
          <w:b/>
        </w:rPr>
        <w:t xml:space="preserve"> </w:t>
      </w:r>
      <w:r w:rsidR="001F7AC9" w:rsidRPr="00FC438C">
        <w:rPr>
          <w:rFonts w:ascii="Arial" w:hAnsi="Arial" w:cs="Arial"/>
          <w:b/>
        </w:rPr>
        <w:t xml:space="preserve">textilního </w:t>
      </w:r>
      <w:r w:rsidR="00175AEF" w:rsidRPr="00FC438C">
        <w:rPr>
          <w:rFonts w:ascii="Arial" w:hAnsi="Arial" w:cs="Arial"/>
          <w:b/>
        </w:rPr>
        <w:t>filtračního sáčku</w:t>
      </w:r>
      <w:r w:rsidR="001F7AC9" w:rsidRPr="00FC438C">
        <w:rPr>
          <w:rFonts w:ascii="Arial" w:hAnsi="Arial" w:cs="Arial"/>
          <w:b/>
        </w:rPr>
        <w:t xml:space="preserve"> </w:t>
      </w:r>
      <w:r w:rsidR="009F5023" w:rsidRPr="00FC438C">
        <w:rPr>
          <w:rFonts w:ascii="Arial" w:hAnsi="Arial" w:cs="Arial"/>
          <w:b/>
        </w:rPr>
        <w:t xml:space="preserve">(9) </w:t>
      </w:r>
    </w:p>
    <w:p w14:paraId="76AEAA07" w14:textId="77777777" w:rsidR="008D1E34" w:rsidRPr="00FC438C" w:rsidRDefault="009F5023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Vypněte spotřebič. Odpojte síťový kabel. Zajistěte</w:t>
      </w:r>
      <w:r w:rsidR="008D1E34" w:rsidRPr="00FC438C">
        <w:rPr>
          <w:rFonts w:ascii="Arial" w:hAnsi="Arial" w:cs="Arial"/>
          <w:sz w:val="20"/>
          <w:szCs w:val="20"/>
        </w:rPr>
        <w:t xml:space="preserve">, aby nemohlo dojít k náhodnému připojení </w:t>
      </w:r>
      <w:r w:rsidR="001F7AC9" w:rsidRPr="00FC438C">
        <w:rPr>
          <w:rFonts w:ascii="Arial" w:hAnsi="Arial" w:cs="Arial"/>
          <w:sz w:val="20"/>
          <w:szCs w:val="20"/>
        </w:rPr>
        <w:t>zástrčky.</w:t>
      </w:r>
      <w:r w:rsidR="008D1E34" w:rsidRPr="00FC438C">
        <w:rPr>
          <w:rFonts w:ascii="Arial" w:hAnsi="Arial" w:cs="Arial"/>
          <w:sz w:val="20"/>
          <w:szCs w:val="20"/>
        </w:rPr>
        <w:t xml:space="preserve"> Otevřete</w:t>
      </w:r>
      <w:r w:rsidR="001F7AC9" w:rsidRPr="00FC438C">
        <w:rPr>
          <w:rFonts w:ascii="Arial" w:hAnsi="Arial" w:cs="Arial"/>
          <w:sz w:val="20"/>
          <w:szCs w:val="20"/>
        </w:rPr>
        <w:t xml:space="preserve"> pojistné uzávěry </w:t>
      </w:r>
      <w:r w:rsidR="008D1E34" w:rsidRPr="00FC438C">
        <w:rPr>
          <w:rFonts w:ascii="Arial" w:hAnsi="Arial" w:cs="Arial"/>
          <w:sz w:val="20"/>
          <w:szCs w:val="20"/>
        </w:rPr>
        <w:t>(6). Z nádoby (8) sejměte horní část (3).</w:t>
      </w:r>
    </w:p>
    <w:p w14:paraId="25BDD065" w14:textId="77777777" w:rsidR="00C87EA7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78720" behindDoc="0" locked="0" layoutInCell="1" allowOverlap="1" wp14:anchorId="215F0C28" wp14:editId="56622289">
            <wp:simplePos x="0" y="0"/>
            <wp:positionH relativeFrom="column">
              <wp:posOffset>3142615</wp:posOffset>
            </wp:positionH>
            <wp:positionV relativeFrom="paragraph">
              <wp:posOffset>215265</wp:posOffset>
            </wp:positionV>
            <wp:extent cx="250825" cy="230505"/>
            <wp:effectExtent l="19050" t="0" r="0" b="0"/>
            <wp:wrapSquare wrapText="bothSides"/>
            <wp:docPr id="31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E34" w:rsidRPr="00FC438C">
        <w:rPr>
          <w:rFonts w:ascii="Arial" w:hAnsi="Arial" w:cs="Arial"/>
          <w:sz w:val="20"/>
          <w:szCs w:val="20"/>
        </w:rPr>
        <w:t>Viz obr</w:t>
      </w:r>
      <w:r w:rsidR="001F7AC9" w:rsidRPr="00FC438C">
        <w:rPr>
          <w:rFonts w:ascii="Arial" w:hAnsi="Arial" w:cs="Arial"/>
          <w:sz w:val="20"/>
          <w:szCs w:val="20"/>
        </w:rPr>
        <w:t>ázek</w:t>
      </w:r>
      <w:r w:rsidR="008D1E34" w:rsidRPr="00FC438C">
        <w:rPr>
          <w:rFonts w:ascii="Arial" w:hAnsi="Arial" w:cs="Arial"/>
          <w:sz w:val="20"/>
          <w:szCs w:val="20"/>
        </w:rPr>
        <w:t xml:space="preserve"> B na straně 2. </w:t>
      </w:r>
      <w:r w:rsidR="00D36CE5" w:rsidRPr="00FC438C">
        <w:rPr>
          <w:rFonts w:ascii="Arial" w:hAnsi="Arial" w:cs="Arial"/>
          <w:sz w:val="20"/>
          <w:szCs w:val="20"/>
        </w:rPr>
        <w:t>Přid</w:t>
      </w:r>
      <w:r w:rsidR="00B53A9F" w:rsidRPr="00FC438C">
        <w:rPr>
          <w:rFonts w:ascii="Arial" w:hAnsi="Arial" w:cs="Arial"/>
          <w:sz w:val="20"/>
          <w:szCs w:val="20"/>
        </w:rPr>
        <w:t>ržte lem nového filtračního sáčku</w:t>
      </w:r>
      <w:r w:rsidR="00175AEF" w:rsidRPr="00FC438C">
        <w:rPr>
          <w:rFonts w:ascii="Arial" w:hAnsi="Arial" w:cs="Arial"/>
          <w:sz w:val="20"/>
          <w:szCs w:val="20"/>
        </w:rPr>
        <w:t xml:space="preserve"> </w:t>
      </w:r>
      <w:r w:rsidR="00B53A9F" w:rsidRPr="00FC438C">
        <w:rPr>
          <w:rFonts w:ascii="Arial" w:hAnsi="Arial" w:cs="Arial"/>
          <w:sz w:val="20"/>
          <w:szCs w:val="20"/>
        </w:rPr>
        <w:t>a sáček</w:t>
      </w:r>
      <w:r w:rsidR="003422DB" w:rsidRPr="00FC438C">
        <w:rPr>
          <w:rFonts w:ascii="Arial" w:hAnsi="Arial" w:cs="Arial"/>
          <w:sz w:val="20"/>
          <w:szCs w:val="20"/>
        </w:rPr>
        <w:t xml:space="preserve"> společně </w:t>
      </w:r>
      <w:r w:rsidR="00D36CE5" w:rsidRPr="00FC438C">
        <w:rPr>
          <w:rFonts w:ascii="Arial" w:hAnsi="Arial" w:cs="Arial"/>
          <w:sz w:val="20"/>
          <w:szCs w:val="20"/>
        </w:rPr>
        <w:t xml:space="preserve">s pryžovou </w:t>
      </w:r>
      <w:r w:rsidR="00B53A9F" w:rsidRPr="00FC438C">
        <w:rPr>
          <w:rFonts w:ascii="Arial" w:hAnsi="Arial" w:cs="Arial"/>
          <w:sz w:val="20"/>
          <w:szCs w:val="20"/>
        </w:rPr>
        <w:t xml:space="preserve">membránou nasaďte na sací přípojku. </w:t>
      </w:r>
      <w:r w:rsidR="00C87EA7" w:rsidRPr="00FC438C">
        <w:rPr>
          <w:rFonts w:ascii="Arial" w:hAnsi="Arial" w:cs="Arial"/>
          <w:sz w:val="20"/>
          <w:szCs w:val="20"/>
        </w:rPr>
        <w:t>Pryžovou membránu musíte nasunout</w:t>
      </w:r>
      <w:r w:rsidR="00B53A9F" w:rsidRPr="00FC438C">
        <w:rPr>
          <w:rFonts w:ascii="Arial" w:hAnsi="Arial" w:cs="Arial"/>
          <w:sz w:val="20"/>
          <w:szCs w:val="20"/>
        </w:rPr>
        <w:t xml:space="preserve"> na </w:t>
      </w:r>
      <w:r w:rsidR="00C87EA7" w:rsidRPr="00FC438C">
        <w:rPr>
          <w:rFonts w:ascii="Arial" w:hAnsi="Arial" w:cs="Arial"/>
          <w:sz w:val="20"/>
          <w:szCs w:val="20"/>
        </w:rPr>
        <w:t>zesílenou část.</w:t>
      </w:r>
    </w:p>
    <w:p w14:paraId="7DF08449" w14:textId="77777777" w:rsidR="00F82E9B" w:rsidRPr="00FC438C" w:rsidRDefault="00C87EA7" w:rsidP="0004700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sz w:val="20"/>
          <w:szCs w:val="20"/>
        </w:rPr>
        <w:t>Na nádobu znovu nasaďte horní část spotřebiče</w:t>
      </w:r>
      <w:r w:rsidR="00175AEF" w:rsidRPr="00FC438C">
        <w:rPr>
          <w:rFonts w:ascii="Arial" w:hAnsi="Arial" w:cs="Arial"/>
          <w:sz w:val="20"/>
          <w:szCs w:val="20"/>
        </w:rPr>
        <w:t xml:space="preserve"> a uzavřete </w:t>
      </w:r>
      <w:r w:rsidR="001F7AC9" w:rsidRPr="00FC438C">
        <w:rPr>
          <w:rFonts w:ascii="Arial" w:hAnsi="Arial" w:cs="Arial"/>
          <w:sz w:val="20"/>
          <w:szCs w:val="20"/>
        </w:rPr>
        <w:t>pojistné uzávěry</w:t>
      </w:r>
      <w:r w:rsidR="00175AEF" w:rsidRPr="00FC438C">
        <w:rPr>
          <w:rFonts w:ascii="Arial" w:hAnsi="Arial" w:cs="Arial"/>
          <w:sz w:val="20"/>
          <w:szCs w:val="20"/>
        </w:rPr>
        <w:t>.</w:t>
      </w:r>
      <w:r w:rsidR="00CC0A11" w:rsidRPr="00FC438C">
        <w:rPr>
          <w:rFonts w:ascii="Arial" w:hAnsi="Arial" w:cs="Arial"/>
          <w:sz w:val="20"/>
          <w:szCs w:val="20"/>
        </w:rPr>
        <w:t xml:space="preserve"> </w:t>
      </w:r>
      <w:r w:rsidR="0004700F" w:rsidRPr="00FC438C">
        <w:rPr>
          <w:rFonts w:ascii="Arial" w:hAnsi="Arial" w:cs="Arial"/>
          <w:sz w:val="20"/>
          <w:szCs w:val="20"/>
        </w:rPr>
        <w:br w:type="column"/>
      </w:r>
      <w:r w:rsidR="00F82E9B" w:rsidRPr="00FC438C">
        <w:rPr>
          <w:rFonts w:ascii="Arial" w:hAnsi="Arial" w:cs="Arial"/>
          <w:b/>
        </w:rPr>
        <w:t xml:space="preserve">4.2 </w:t>
      </w:r>
      <w:r w:rsidR="00F82E9B" w:rsidRPr="00FC438C">
        <w:rPr>
          <w:rFonts w:ascii="Arial" w:hAnsi="Arial" w:cs="Arial"/>
          <w:b/>
        </w:rPr>
        <w:tab/>
        <w:t>Nasazení PE filtračního sáčku (10)</w:t>
      </w:r>
    </w:p>
    <w:p w14:paraId="0F0FDD4F" w14:textId="77777777" w:rsidR="0004700F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A9CBAE" w14:textId="77777777" w:rsidR="00F82E9B" w:rsidRPr="00FC438C" w:rsidRDefault="00F82E9B" w:rsidP="0004700F">
      <w:pPr>
        <w:tabs>
          <w:tab w:val="left" w:pos="567"/>
        </w:tabs>
        <w:spacing w:after="4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 xml:space="preserve">Vypněte spotřebič. Odpojte síťový kabel. Zajistěte, aby nemohlo dojít k náhodnému </w:t>
      </w:r>
      <w:r w:rsidR="001F7AC9" w:rsidRPr="00FC438C">
        <w:rPr>
          <w:rFonts w:ascii="Arial" w:hAnsi="Arial" w:cs="Arial"/>
          <w:sz w:val="20"/>
          <w:szCs w:val="20"/>
        </w:rPr>
        <w:t>připojení zástrčky. Otevřete pojistné uzávěry</w:t>
      </w:r>
      <w:r w:rsidRPr="00FC438C">
        <w:rPr>
          <w:rFonts w:ascii="Arial" w:hAnsi="Arial" w:cs="Arial"/>
          <w:sz w:val="20"/>
          <w:szCs w:val="20"/>
        </w:rPr>
        <w:t xml:space="preserve"> (6). Z nádoby (8) sejměte horní část (3).</w:t>
      </w:r>
    </w:p>
    <w:p w14:paraId="02F7C3F5" w14:textId="77777777" w:rsidR="00F82E9B" w:rsidRPr="00FC438C" w:rsidRDefault="006640B4" w:rsidP="0004700F">
      <w:pPr>
        <w:tabs>
          <w:tab w:val="left" w:pos="567"/>
        </w:tabs>
        <w:spacing w:after="4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Viz obr</w:t>
      </w:r>
      <w:r w:rsidR="001F7AC9" w:rsidRPr="00FC438C">
        <w:rPr>
          <w:rFonts w:ascii="Arial" w:hAnsi="Arial" w:cs="Arial"/>
          <w:sz w:val="20"/>
          <w:szCs w:val="20"/>
        </w:rPr>
        <w:t>ázek</w:t>
      </w:r>
      <w:r w:rsidRPr="00FC438C">
        <w:rPr>
          <w:rFonts w:ascii="Arial" w:hAnsi="Arial" w:cs="Arial"/>
          <w:sz w:val="20"/>
          <w:szCs w:val="20"/>
        </w:rPr>
        <w:t xml:space="preserve"> B na straně 2. Přidržte lem nového filt</w:t>
      </w:r>
      <w:r w:rsidR="003422DB" w:rsidRPr="00FC438C">
        <w:rPr>
          <w:rFonts w:ascii="Arial" w:hAnsi="Arial" w:cs="Arial"/>
          <w:sz w:val="20"/>
          <w:szCs w:val="20"/>
        </w:rPr>
        <w:t xml:space="preserve">račního sáčku a sáček společně </w:t>
      </w:r>
      <w:r w:rsidRPr="00FC438C">
        <w:rPr>
          <w:rFonts w:ascii="Arial" w:hAnsi="Arial" w:cs="Arial"/>
          <w:sz w:val="20"/>
          <w:szCs w:val="20"/>
        </w:rPr>
        <w:t>s pryžovou membránou nasaďte na sací přípojku. Pryžovou membránu musíte nasunout na zesílenou část.</w:t>
      </w:r>
    </w:p>
    <w:p w14:paraId="76253749" w14:textId="77777777" w:rsidR="006640B4" w:rsidRPr="00FC438C" w:rsidRDefault="006640B4" w:rsidP="0004700F">
      <w:pPr>
        <w:tabs>
          <w:tab w:val="left" w:pos="567"/>
        </w:tabs>
        <w:spacing w:after="4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PE filtrační sáček (10) rozprostřete rovnoměrně po dnu nádoby. Hra</w:t>
      </w:r>
      <w:r w:rsidR="0015437E" w:rsidRPr="00FC438C">
        <w:rPr>
          <w:rFonts w:ascii="Arial" w:hAnsi="Arial" w:cs="Arial"/>
          <w:sz w:val="20"/>
          <w:szCs w:val="20"/>
        </w:rPr>
        <w:t>ny PE filtračního sáčku přitlačte k</w:t>
      </w:r>
      <w:r w:rsidRPr="00FC438C">
        <w:rPr>
          <w:rFonts w:ascii="Arial" w:hAnsi="Arial" w:cs="Arial"/>
          <w:sz w:val="20"/>
          <w:szCs w:val="20"/>
        </w:rPr>
        <w:t xml:space="preserve"> okraji nádoby tak, aby horní část (</w:t>
      </w:r>
      <w:r w:rsidR="00D85AF4" w:rsidRPr="00FC438C">
        <w:rPr>
          <w:rFonts w:ascii="Arial" w:hAnsi="Arial" w:cs="Arial"/>
          <w:sz w:val="20"/>
          <w:szCs w:val="20"/>
        </w:rPr>
        <w:t>3</w:t>
      </w:r>
      <w:r w:rsidRPr="00FC438C">
        <w:rPr>
          <w:rFonts w:ascii="Arial" w:hAnsi="Arial" w:cs="Arial"/>
          <w:sz w:val="20"/>
          <w:szCs w:val="20"/>
        </w:rPr>
        <w:t>) po nasazení pevně přidržovala sáček na všech stranách.</w:t>
      </w:r>
    </w:p>
    <w:p w14:paraId="0CC6EEF3" w14:textId="77777777" w:rsidR="006640B4" w:rsidRPr="00FC438C" w:rsidRDefault="006640B4" w:rsidP="0004700F">
      <w:pPr>
        <w:tabs>
          <w:tab w:val="left" w:pos="567"/>
        </w:tabs>
        <w:spacing w:after="4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Na nádobu znovu nasaďte horní část s</w:t>
      </w:r>
      <w:r w:rsidR="0015437E" w:rsidRPr="00FC438C">
        <w:rPr>
          <w:rFonts w:ascii="Arial" w:hAnsi="Arial" w:cs="Arial"/>
          <w:sz w:val="20"/>
          <w:szCs w:val="20"/>
        </w:rPr>
        <w:t>potřebiče a uzavřete pojistné uzávěry.</w:t>
      </w:r>
    </w:p>
    <w:p w14:paraId="46C99B65" w14:textId="77777777" w:rsidR="0004700F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5B5798" w14:textId="77777777" w:rsidR="006640B4" w:rsidRPr="00FC438C" w:rsidRDefault="006640B4" w:rsidP="0004700F">
      <w:pPr>
        <w:pStyle w:val="Nadpis1"/>
        <w:ind w:left="567" w:hanging="567"/>
      </w:pPr>
      <w:r w:rsidRPr="00FC438C">
        <w:t>Spotřebič</w:t>
      </w:r>
    </w:p>
    <w:p w14:paraId="2E3C3D42" w14:textId="77777777" w:rsidR="0004700F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14:paraId="5806DB0D" w14:textId="77777777" w:rsidR="006640B4" w:rsidRPr="00FC438C" w:rsidRDefault="006640B4" w:rsidP="0004700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5.1</w:t>
      </w:r>
      <w:r w:rsidRPr="00FC438C">
        <w:rPr>
          <w:rFonts w:ascii="Arial" w:hAnsi="Arial" w:cs="Arial"/>
          <w:b/>
        </w:rPr>
        <w:tab/>
        <w:t>Zapnutí/vypnutí, automatický provoz</w:t>
      </w:r>
    </w:p>
    <w:p w14:paraId="1A0E65E8" w14:textId="77777777" w:rsidR="006640B4" w:rsidRPr="00FC438C" w:rsidRDefault="00CD630D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Pomocí</w:t>
      </w:r>
      <w:r w:rsidR="0015437E" w:rsidRPr="00FC438C">
        <w:rPr>
          <w:rFonts w:ascii="Arial" w:hAnsi="Arial" w:cs="Arial"/>
          <w:sz w:val="20"/>
          <w:szCs w:val="20"/>
        </w:rPr>
        <w:t xml:space="preserve"> pře</w:t>
      </w:r>
      <w:r w:rsidRPr="00FC438C">
        <w:rPr>
          <w:rFonts w:ascii="Arial" w:hAnsi="Arial" w:cs="Arial"/>
          <w:sz w:val="20"/>
          <w:szCs w:val="20"/>
        </w:rPr>
        <w:t>pínače</w:t>
      </w:r>
      <w:r w:rsidR="006640B4" w:rsidRPr="00FC438C">
        <w:rPr>
          <w:rFonts w:ascii="Arial" w:hAnsi="Arial" w:cs="Arial"/>
          <w:sz w:val="20"/>
          <w:szCs w:val="20"/>
        </w:rPr>
        <w:t xml:space="preserve"> (1) zvolte provozní režim:</w:t>
      </w:r>
    </w:p>
    <w:p w14:paraId="35682323" w14:textId="77777777" w:rsidR="006640B4" w:rsidRPr="00FC438C" w:rsidRDefault="006640B4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 xml:space="preserve">0 </w:t>
      </w:r>
      <w:r w:rsidRPr="00FC438C">
        <w:rPr>
          <w:rFonts w:ascii="Arial" w:hAnsi="Arial" w:cs="Arial"/>
          <w:sz w:val="20"/>
          <w:szCs w:val="20"/>
        </w:rPr>
        <w:tab/>
        <w:t>= vypnuto</w:t>
      </w:r>
    </w:p>
    <w:p w14:paraId="7718D5D8" w14:textId="77777777" w:rsidR="006640B4" w:rsidRPr="00FC438C" w:rsidRDefault="00CD630D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 xml:space="preserve">I </w:t>
      </w:r>
      <w:r w:rsidRPr="00FC438C">
        <w:rPr>
          <w:rFonts w:ascii="Arial" w:hAnsi="Arial" w:cs="Arial"/>
          <w:sz w:val="20"/>
          <w:szCs w:val="20"/>
        </w:rPr>
        <w:tab/>
        <w:t xml:space="preserve">= zapnuto </w:t>
      </w:r>
      <w:r w:rsidR="006640B4" w:rsidRPr="00FC438C">
        <w:rPr>
          <w:rFonts w:ascii="Arial" w:hAnsi="Arial" w:cs="Arial"/>
          <w:sz w:val="20"/>
          <w:szCs w:val="20"/>
        </w:rPr>
        <w:t>(ruční provoz)</w:t>
      </w:r>
    </w:p>
    <w:p w14:paraId="0ED0C166" w14:textId="77777777" w:rsidR="00E97DD5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72576" behindDoc="0" locked="0" layoutInCell="1" allowOverlap="1" wp14:anchorId="0DD3D0F7" wp14:editId="12045C7D">
            <wp:simplePos x="0" y="0"/>
            <wp:positionH relativeFrom="column">
              <wp:posOffset>-26146</wp:posOffset>
            </wp:positionH>
            <wp:positionV relativeFrom="paragraph">
              <wp:posOffset>-3589</wp:posOffset>
            </wp:positionV>
            <wp:extent cx="370564" cy="206734"/>
            <wp:effectExtent l="19050" t="0" r="0" b="0"/>
            <wp:wrapNone/>
            <wp:docPr id="28" name="Obrázek 2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6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B4" w:rsidRPr="00FC438C">
        <w:rPr>
          <w:rFonts w:ascii="Arial" w:hAnsi="Arial" w:cs="Arial"/>
          <w:sz w:val="20"/>
          <w:szCs w:val="20"/>
        </w:rPr>
        <w:tab/>
        <w:t xml:space="preserve">= </w:t>
      </w:r>
      <w:r w:rsidR="00E97DD5" w:rsidRPr="00FC438C">
        <w:rPr>
          <w:rFonts w:ascii="Arial" w:hAnsi="Arial" w:cs="Arial"/>
          <w:sz w:val="20"/>
          <w:szCs w:val="20"/>
        </w:rPr>
        <w:t>Automatické zapnutí/vypnutí:</w:t>
      </w:r>
    </w:p>
    <w:p w14:paraId="79981854" w14:textId="77777777" w:rsidR="00E97DD5" w:rsidRPr="00FC438C" w:rsidRDefault="00E97DD5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ab/>
      </w:r>
      <w:r w:rsidRPr="00FC438C">
        <w:rPr>
          <w:rFonts w:ascii="Arial" w:hAnsi="Arial" w:cs="Arial"/>
          <w:sz w:val="20"/>
          <w:szCs w:val="20"/>
        </w:rPr>
        <w:tab/>
        <w:t xml:space="preserve"> Vysavač se zapne nebo vypne pomocí elektrického nářadí připojeného k síťové zásuvce (2).</w:t>
      </w:r>
    </w:p>
    <w:p w14:paraId="5AEA4A25" w14:textId="77777777" w:rsidR="00CC0A11" w:rsidRPr="00FC438C" w:rsidRDefault="00CC0A11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2B628D" w14:textId="77777777" w:rsidR="006640B4" w:rsidRPr="00FC438C" w:rsidRDefault="00E97DD5" w:rsidP="0004700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5.2</w:t>
      </w:r>
      <w:r w:rsidR="00CC0A11" w:rsidRPr="00FC438C">
        <w:rPr>
          <w:rFonts w:ascii="Arial" w:hAnsi="Arial" w:cs="Arial"/>
          <w:b/>
        </w:rPr>
        <w:t xml:space="preserve"> </w:t>
      </w:r>
      <w:r w:rsidRPr="00FC438C">
        <w:rPr>
          <w:rFonts w:ascii="Arial" w:hAnsi="Arial" w:cs="Arial"/>
          <w:b/>
        </w:rPr>
        <w:tab/>
        <w:t>Funkce PressClean</w:t>
      </w:r>
      <w:r w:rsidR="006640B4" w:rsidRPr="00FC438C">
        <w:rPr>
          <w:rFonts w:ascii="Arial" w:hAnsi="Arial" w:cs="Arial"/>
          <w:b/>
        </w:rPr>
        <w:t xml:space="preserve"> </w:t>
      </w:r>
    </w:p>
    <w:p w14:paraId="4070B7C1" w14:textId="77777777" w:rsidR="00E97DD5" w:rsidRPr="00FC438C" w:rsidRDefault="00E97DD5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Viz obr</w:t>
      </w:r>
      <w:r w:rsidR="00CD630D" w:rsidRPr="00FC438C">
        <w:rPr>
          <w:rFonts w:ascii="Arial" w:hAnsi="Arial" w:cs="Arial"/>
          <w:sz w:val="20"/>
          <w:szCs w:val="20"/>
        </w:rPr>
        <w:t>ázek</w:t>
      </w:r>
      <w:r w:rsidRPr="00FC438C">
        <w:rPr>
          <w:rFonts w:ascii="Arial" w:hAnsi="Arial" w:cs="Arial"/>
          <w:sz w:val="20"/>
          <w:szCs w:val="20"/>
        </w:rPr>
        <w:t xml:space="preserve"> E na straně 2. </w:t>
      </w:r>
      <w:r w:rsidR="00CD630D" w:rsidRPr="00FC438C">
        <w:rPr>
          <w:rFonts w:ascii="Arial" w:hAnsi="Arial" w:cs="Arial"/>
          <w:sz w:val="20"/>
          <w:szCs w:val="20"/>
        </w:rPr>
        <w:t>Tato f</w:t>
      </w:r>
      <w:r w:rsidRPr="00FC438C">
        <w:rPr>
          <w:rFonts w:ascii="Arial" w:hAnsi="Arial" w:cs="Arial"/>
          <w:sz w:val="20"/>
          <w:szCs w:val="20"/>
        </w:rPr>
        <w:t>unkce umožňuje čistit skládaný filtr (11) pomocí silného proudu vzduchu: během pracovních přestávek stiskněte tlačítko (4) (třikrát), sací otvor musí být uzavřen (na sací hadici nebo na nádobě).</w:t>
      </w:r>
      <w:r w:rsidR="00CC0A11" w:rsidRPr="00FC438C">
        <w:rPr>
          <w:rFonts w:ascii="Arial" w:hAnsi="Arial" w:cs="Arial"/>
          <w:sz w:val="20"/>
          <w:szCs w:val="20"/>
        </w:rPr>
        <w:t xml:space="preserve"> </w:t>
      </w:r>
    </w:p>
    <w:p w14:paraId="3F463C9B" w14:textId="77777777" w:rsidR="0004700F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8FE9D1" w14:textId="77777777" w:rsidR="00E97DD5" w:rsidRPr="00FC438C" w:rsidRDefault="00E97DD5" w:rsidP="0004700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5.3</w:t>
      </w:r>
      <w:r w:rsidRPr="00FC438C">
        <w:rPr>
          <w:rFonts w:ascii="Arial" w:hAnsi="Arial" w:cs="Arial"/>
          <w:b/>
        </w:rPr>
        <w:tab/>
        <w:t>Integrovaná funkce profukování</w:t>
      </w:r>
    </w:p>
    <w:p w14:paraId="2009B2CC" w14:textId="77777777" w:rsidR="00E97DD5" w:rsidRPr="00FC438C" w:rsidRDefault="00E97DD5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Funkce je určená pro</w:t>
      </w:r>
      <w:r w:rsidR="001C4CC8" w:rsidRPr="00FC438C">
        <w:rPr>
          <w:rFonts w:ascii="Arial" w:hAnsi="Arial" w:cs="Arial"/>
          <w:sz w:val="20"/>
          <w:szCs w:val="20"/>
        </w:rPr>
        <w:t xml:space="preserve"> účely profukování,</w:t>
      </w:r>
      <w:r w:rsidR="00CD630D" w:rsidRPr="00FC438C">
        <w:rPr>
          <w:rFonts w:ascii="Arial" w:hAnsi="Arial" w:cs="Arial"/>
          <w:sz w:val="20"/>
          <w:szCs w:val="20"/>
        </w:rPr>
        <w:t xml:space="preserve"> vysoušení a odvádění vyfukovaného</w:t>
      </w:r>
      <w:r w:rsidR="001C4CC8" w:rsidRPr="00FC438C">
        <w:rPr>
          <w:rFonts w:ascii="Arial" w:hAnsi="Arial" w:cs="Arial"/>
          <w:sz w:val="20"/>
          <w:szCs w:val="20"/>
        </w:rPr>
        <w:t xml:space="preserve"> vzduchu. K tomuto účelu nasaďte do výfukového otvoru (5) vhodnou hadici (rozsah dodávky). </w:t>
      </w:r>
    </w:p>
    <w:p w14:paraId="2F1CF49B" w14:textId="77777777" w:rsidR="001C4CC8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74624" behindDoc="0" locked="0" layoutInCell="1" allowOverlap="1" wp14:anchorId="4C5CE932" wp14:editId="236B0F70">
            <wp:simplePos x="0" y="0"/>
            <wp:positionH relativeFrom="column">
              <wp:posOffset>37465</wp:posOffset>
            </wp:positionH>
            <wp:positionV relativeFrom="paragraph">
              <wp:posOffset>41275</wp:posOffset>
            </wp:positionV>
            <wp:extent cx="250825" cy="230505"/>
            <wp:effectExtent l="19050" t="0" r="0" b="0"/>
            <wp:wrapSquare wrapText="bothSides"/>
            <wp:docPr id="29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CC8" w:rsidRPr="00FC438C">
        <w:rPr>
          <w:rFonts w:ascii="Arial" w:hAnsi="Arial" w:cs="Arial"/>
          <w:sz w:val="20"/>
          <w:szCs w:val="20"/>
        </w:rPr>
        <w:t xml:space="preserve">Zabraňte neřízenému proudění </w:t>
      </w:r>
      <w:r w:rsidR="00CD630D" w:rsidRPr="00FC438C">
        <w:rPr>
          <w:rFonts w:ascii="Arial" w:hAnsi="Arial" w:cs="Arial"/>
          <w:sz w:val="20"/>
          <w:szCs w:val="20"/>
        </w:rPr>
        <w:t>vzduchu z profukovače</w:t>
      </w:r>
      <w:r w:rsidR="001C4CC8" w:rsidRPr="00FC438C">
        <w:rPr>
          <w:rFonts w:ascii="Arial" w:hAnsi="Arial" w:cs="Arial"/>
          <w:sz w:val="20"/>
          <w:szCs w:val="20"/>
        </w:rPr>
        <w:t xml:space="preserve"> do uzavřených prostorů. Zajistěte, aby používaná hadice byla čistá. Prach může být zdraví škodlivý.</w:t>
      </w:r>
    </w:p>
    <w:p w14:paraId="04E0B681" w14:textId="77777777" w:rsidR="0004700F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C61E53" w14:textId="77777777" w:rsidR="001C4CC8" w:rsidRPr="00FC438C" w:rsidRDefault="001C4CC8" w:rsidP="0004700F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  <w:b/>
        </w:rPr>
        <w:t>5.4</w:t>
      </w:r>
      <w:r w:rsidRPr="00FC438C">
        <w:rPr>
          <w:rFonts w:ascii="Arial" w:hAnsi="Arial" w:cs="Arial"/>
          <w:b/>
        </w:rPr>
        <w:tab/>
        <w:t>Síťová zásuvka (2)</w:t>
      </w:r>
      <w:r w:rsidR="00CC0A11" w:rsidRPr="00FC438C">
        <w:rPr>
          <w:rFonts w:ascii="Arial" w:hAnsi="Arial" w:cs="Arial"/>
        </w:rPr>
        <w:t xml:space="preserve"> </w:t>
      </w:r>
    </w:p>
    <w:p w14:paraId="3A86171E" w14:textId="77777777" w:rsidR="001C4CC8" w:rsidRPr="00FC438C" w:rsidRDefault="0004700F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i/>
          <w:noProof/>
          <w:color w:val="0070C0"/>
          <w:sz w:val="20"/>
          <w:szCs w:val="20"/>
          <w:lang w:eastAsia="zh-CN"/>
        </w:rPr>
        <w:drawing>
          <wp:anchor distT="0" distB="0" distL="114300" distR="114300" simplePos="0" relativeHeight="251676672" behindDoc="0" locked="0" layoutInCell="1" allowOverlap="1" wp14:anchorId="5D3C0138" wp14:editId="6207B0C3">
            <wp:simplePos x="0" y="0"/>
            <wp:positionH relativeFrom="column">
              <wp:posOffset>37465</wp:posOffset>
            </wp:positionH>
            <wp:positionV relativeFrom="paragraph">
              <wp:posOffset>25400</wp:posOffset>
            </wp:positionV>
            <wp:extent cx="250825" cy="230505"/>
            <wp:effectExtent l="19050" t="0" r="0" b="0"/>
            <wp:wrapSquare wrapText="bothSides"/>
            <wp:docPr id="30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661" w:rsidRPr="00FC438C">
        <w:rPr>
          <w:rFonts w:ascii="Arial" w:hAnsi="Arial" w:cs="Arial"/>
          <w:sz w:val="20"/>
          <w:szCs w:val="20"/>
        </w:rPr>
        <w:t>Síťová zásuvka (2) je určená</w:t>
      </w:r>
      <w:r w:rsidR="001C4CC8" w:rsidRPr="00FC438C">
        <w:rPr>
          <w:rFonts w:ascii="Arial" w:hAnsi="Arial" w:cs="Arial"/>
          <w:sz w:val="20"/>
          <w:szCs w:val="20"/>
        </w:rPr>
        <w:t xml:space="preserve"> pouze pro připojení </w:t>
      </w:r>
      <w:r w:rsidR="00993661" w:rsidRPr="00FC438C">
        <w:rPr>
          <w:rFonts w:ascii="Arial" w:hAnsi="Arial" w:cs="Arial"/>
          <w:sz w:val="20"/>
          <w:szCs w:val="20"/>
        </w:rPr>
        <w:t>elektrického nářadí.</w:t>
      </w:r>
    </w:p>
    <w:p w14:paraId="45319FE2" w14:textId="6016336B" w:rsidR="00993661" w:rsidRPr="00FC438C" w:rsidRDefault="00A11D1B" w:rsidP="0004700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727872" behindDoc="0" locked="0" layoutInCell="1" allowOverlap="1" wp14:anchorId="518ED9D7" wp14:editId="6ECFE49C">
            <wp:simplePos x="0" y="0"/>
            <wp:positionH relativeFrom="column">
              <wp:posOffset>1124175</wp:posOffset>
            </wp:positionH>
            <wp:positionV relativeFrom="paragraph">
              <wp:posOffset>506301</wp:posOffset>
            </wp:positionV>
            <wp:extent cx="370205" cy="206375"/>
            <wp:effectExtent l="0" t="0" r="0" b="0"/>
            <wp:wrapNone/>
            <wp:docPr id="10" name="Obrázek 2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661" w:rsidRPr="00FC438C">
        <w:rPr>
          <w:rFonts w:ascii="Arial" w:hAnsi="Arial" w:cs="Arial"/>
          <w:sz w:val="20"/>
          <w:szCs w:val="20"/>
        </w:rPr>
        <w:t>Celková maximální přípustná spotřeba proudu (vysavače a připojené jednotky) nesmí překročit hodnotu I</w:t>
      </w:r>
      <w:r w:rsidR="00993661" w:rsidRPr="00FC438C">
        <w:rPr>
          <w:rFonts w:ascii="Arial" w:hAnsi="Arial" w:cs="Arial"/>
          <w:sz w:val="20"/>
          <w:szCs w:val="20"/>
          <w:vertAlign w:val="subscript"/>
        </w:rPr>
        <w:t>max</w:t>
      </w:r>
      <w:r w:rsidR="00993661" w:rsidRPr="00FC438C">
        <w:rPr>
          <w:rFonts w:ascii="Arial" w:hAnsi="Arial" w:cs="Arial"/>
          <w:sz w:val="20"/>
          <w:szCs w:val="20"/>
        </w:rPr>
        <w:t xml:space="preserve"> (viz tabulka na straně 3).</w:t>
      </w:r>
    </w:p>
    <w:p w14:paraId="1BCF6D9B" w14:textId="388238C5" w:rsidR="00993661" w:rsidRPr="00FC438C" w:rsidRDefault="00CD630D" w:rsidP="00A11D1B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 xml:space="preserve">Je-li přepínač </w:t>
      </w:r>
      <w:r w:rsidR="00993661" w:rsidRPr="00FC438C">
        <w:rPr>
          <w:rFonts w:ascii="Arial" w:hAnsi="Arial" w:cs="Arial"/>
          <w:sz w:val="20"/>
          <w:szCs w:val="20"/>
        </w:rPr>
        <w:t>(1) v</w:t>
      </w:r>
      <w:r w:rsidR="00A11D1B" w:rsidRPr="00FC438C">
        <w:rPr>
          <w:rFonts w:ascii="Arial" w:hAnsi="Arial" w:cs="Arial"/>
          <w:sz w:val="20"/>
          <w:szCs w:val="20"/>
        </w:rPr>
        <w:t> </w:t>
      </w:r>
      <w:r w:rsidR="00993661" w:rsidRPr="00FC438C">
        <w:rPr>
          <w:rFonts w:ascii="Arial" w:hAnsi="Arial" w:cs="Arial"/>
          <w:sz w:val="20"/>
          <w:szCs w:val="20"/>
        </w:rPr>
        <w:t>poloze</w:t>
      </w:r>
      <w:r w:rsidR="00A11D1B" w:rsidRPr="00FC438C">
        <w:rPr>
          <w:rFonts w:ascii="Arial" w:hAnsi="Arial" w:cs="Arial"/>
          <w:sz w:val="20"/>
          <w:szCs w:val="20"/>
        </w:rPr>
        <w:t xml:space="preserve"> </w:t>
      </w:r>
      <w:r w:rsidR="00993661" w:rsidRPr="00FC438C">
        <w:rPr>
          <w:rFonts w:ascii="Arial" w:hAnsi="Arial" w:cs="Arial"/>
          <w:sz w:val="20"/>
          <w:szCs w:val="20"/>
        </w:rPr>
        <w:t xml:space="preserve"> </w:t>
      </w:r>
      <w:r w:rsidR="00A11D1B" w:rsidRPr="00FC438C">
        <w:rPr>
          <w:rFonts w:ascii="Arial" w:hAnsi="Arial" w:cs="Arial"/>
          <w:sz w:val="20"/>
          <w:szCs w:val="20"/>
        </w:rPr>
        <w:tab/>
      </w:r>
      <w:r w:rsidRPr="00FC438C">
        <w:rPr>
          <w:rFonts w:ascii="Arial" w:hAnsi="Arial" w:cs="Arial"/>
          <w:sz w:val="20"/>
          <w:szCs w:val="20"/>
        </w:rPr>
        <w:t>, vysavač se zapíná nebo</w:t>
      </w:r>
      <w:r w:rsidR="00993661" w:rsidRPr="00FC438C">
        <w:rPr>
          <w:rFonts w:ascii="Arial" w:hAnsi="Arial" w:cs="Arial"/>
          <w:sz w:val="20"/>
          <w:szCs w:val="20"/>
        </w:rPr>
        <w:t xml:space="preserve"> vypíná pomocí elektrického nářadí připojeného k síťové zásuvce (2).</w:t>
      </w:r>
    </w:p>
    <w:p w14:paraId="7FAC983D" w14:textId="77777777" w:rsidR="00993661" w:rsidRPr="00FC438C" w:rsidRDefault="00993661" w:rsidP="00993661">
      <w:pPr>
        <w:tabs>
          <w:tab w:val="left" w:pos="567"/>
        </w:tabs>
        <w:rPr>
          <w:rFonts w:ascii="Arial" w:hAnsi="Arial" w:cs="Arial"/>
        </w:rPr>
        <w:sectPr w:rsidR="00993661" w:rsidRPr="00FC438C" w:rsidSect="0004700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596090" w14:textId="77777777" w:rsidR="000F057A" w:rsidRPr="00FC438C" w:rsidRDefault="000F057A" w:rsidP="009E4203">
      <w:pPr>
        <w:pStyle w:val="Nadpis1"/>
        <w:ind w:left="567" w:hanging="567"/>
      </w:pPr>
      <w:r w:rsidRPr="00FC438C">
        <w:lastRenderedPageBreak/>
        <w:t>Použití</w:t>
      </w:r>
    </w:p>
    <w:p w14:paraId="4EDA264A" w14:textId="77777777" w:rsidR="009E4203" w:rsidRPr="00FC438C" w:rsidRDefault="009E4203" w:rsidP="009E420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16"/>
        </w:rPr>
      </w:pPr>
    </w:p>
    <w:p w14:paraId="21FBC4A5" w14:textId="77777777" w:rsidR="000F057A" w:rsidRPr="00FC438C" w:rsidRDefault="000F057A" w:rsidP="009E4203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6.1</w:t>
      </w:r>
      <w:r w:rsidRPr="00FC438C">
        <w:rPr>
          <w:rFonts w:ascii="Arial" w:hAnsi="Arial" w:cs="Arial"/>
          <w:b/>
        </w:rPr>
        <w:tab/>
        <w:t>Suché vysávání</w:t>
      </w:r>
    </w:p>
    <w:p w14:paraId="52B3A6A9" w14:textId="77777777" w:rsidR="000F057A" w:rsidRPr="00FC438C" w:rsidRDefault="000F057A" w:rsidP="009E4203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438C">
        <w:rPr>
          <w:rFonts w:ascii="Arial" w:hAnsi="Arial" w:cs="Arial"/>
          <w:sz w:val="18"/>
          <w:szCs w:val="18"/>
        </w:rPr>
        <w:t>Vysávání provádějte pouze s použitím suchého filtru, suchého spotřebiče a suchého přís</w:t>
      </w:r>
      <w:r w:rsidR="00E27714" w:rsidRPr="00FC438C">
        <w:rPr>
          <w:rFonts w:ascii="Arial" w:hAnsi="Arial" w:cs="Arial"/>
          <w:sz w:val="18"/>
          <w:szCs w:val="18"/>
        </w:rPr>
        <w:t>lu</w:t>
      </w:r>
      <w:r w:rsidR="00113C3E" w:rsidRPr="00FC438C">
        <w:rPr>
          <w:rFonts w:ascii="Arial" w:hAnsi="Arial" w:cs="Arial"/>
          <w:sz w:val="18"/>
          <w:szCs w:val="18"/>
        </w:rPr>
        <w:t xml:space="preserve">šenství. Ve vlhkém stavu </w:t>
      </w:r>
      <w:r w:rsidR="00E27714" w:rsidRPr="00FC438C">
        <w:rPr>
          <w:rFonts w:ascii="Arial" w:hAnsi="Arial" w:cs="Arial"/>
          <w:sz w:val="18"/>
          <w:szCs w:val="18"/>
        </w:rPr>
        <w:t>může dojít k ulpívání a ztvrdnutí prachu.</w:t>
      </w:r>
    </w:p>
    <w:p w14:paraId="510D8E7D" w14:textId="77777777" w:rsidR="00E27714" w:rsidRPr="00FC438C" w:rsidRDefault="00113C3E" w:rsidP="009E4203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438C">
        <w:rPr>
          <w:rFonts w:ascii="Arial" w:hAnsi="Arial" w:cs="Arial"/>
          <w:sz w:val="18"/>
          <w:szCs w:val="18"/>
        </w:rPr>
        <w:t>Textilní f</w:t>
      </w:r>
      <w:r w:rsidR="00E27714" w:rsidRPr="00FC438C">
        <w:rPr>
          <w:rFonts w:ascii="Arial" w:hAnsi="Arial" w:cs="Arial"/>
          <w:sz w:val="18"/>
          <w:szCs w:val="18"/>
        </w:rPr>
        <w:t>ilt</w:t>
      </w:r>
      <w:r w:rsidRPr="00FC438C">
        <w:rPr>
          <w:rFonts w:ascii="Arial" w:hAnsi="Arial" w:cs="Arial"/>
          <w:sz w:val="18"/>
          <w:szCs w:val="18"/>
        </w:rPr>
        <w:t xml:space="preserve">rační sáček </w:t>
      </w:r>
      <w:r w:rsidR="00E27714" w:rsidRPr="00FC438C">
        <w:rPr>
          <w:rFonts w:ascii="Arial" w:hAnsi="Arial" w:cs="Arial"/>
          <w:sz w:val="18"/>
          <w:szCs w:val="18"/>
        </w:rPr>
        <w:t xml:space="preserve">(9) nebo PE filtrační sáček (10) vždy používejte společně se skládaným filtrem (11). </w:t>
      </w:r>
    </w:p>
    <w:p w14:paraId="10203D3C" w14:textId="77777777" w:rsidR="00FC5E94" w:rsidRPr="00FC438C" w:rsidRDefault="00FC5E94" w:rsidP="009E4203">
      <w:pPr>
        <w:tabs>
          <w:tab w:val="left" w:pos="567"/>
        </w:tabs>
        <w:spacing w:after="0" w:line="240" w:lineRule="auto"/>
        <w:rPr>
          <w:rFonts w:ascii="Arial" w:hAnsi="Arial" w:cs="Arial"/>
          <w:sz w:val="14"/>
          <w:szCs w:val="20"/>
        </w:rPr>
      </w:pPr>
    </w:p>
    <w:p w14:paraId="3FD9E8E2" w14:textId="77777777" w:rsidR="00E27714" w:rsidRPr="00FC438C" w:rsidRDefault="00E27714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6.2</w:t>
      </w:r>
      <w:r w:rsidRPr="00FC438C">
        <w:rPr>
          <w:rFonts w:ascii="Arial" w:hAnsi="Arial" w:cs="Arial"/>
          <w:b/>
        </w:rPr>
        <w:tab/>
        <w:t>Mokré vysávání</w:t>
      </w:r>
    </w:p>
    <w:p w14:paraId="25C807E3" w14:textId="77777777" w:rsidR="00E27714" w:rsidRPr="00FC438C" w:rsidRDefault="00FC5E94" w:rsidP="00FC5E94">
      <w:pPr>
        <w:tabs>
          <w:tab w:val="left" w:pos="142"/>
          <w:tab w:val="left" w:pos="567"/>
        </w:tabs>
        <w:spacing w:after="4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i/>
          <w:noProof/>
          <w:color w:val="0070C0"/>
          <w:sz w:val="19"/>
          <w:szCs w:val="19"/>
          <w:lang w:eastAsia="zh-CN"/>
        </w:rPr>
        <w:drawing>
          <wp:anchor distT="0" distB="0" distL="114300" distR="114300" simplePos="0" relativeHeight="251680768" behindDoc="0" locked="0" layoutInCell="1" allowOverlap="1" wp14:anchorId="5C150680" wp14:editId="2DA7384A">
            <wp:simplePos x="0" y="0"/>
            <wp:positionH relativeFrom="column">
              <wp:posOffset>1270</wp:posOffset>
            </wp:positionH>
            <wp:positionV relativeFrom="paragraph">
              <wp:posOffset>41275</wp:posOffset>
            </wp:positionV>
            <wp:extent cx="250825" cy="230505"/>
            <wp:effectExtent l="19050" t="0" r="0" b="0"/>
            <wp:wrapSquare wrapText="bothSides"/>
            <wp:docPr id="32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C3E" w:rsidRPr="00FC438C">
        <w:rPr>
          <w:rFonts w:ascii="Arial" w:hAnsi="Arial" w:cs="Arial"/>
          <w:sz w:val="19"/>
          <w:szCs w:val="19"/>
        </w:rPr>
        <w:t>Spotřebič nikdy neprovozujte</w:t>
      </w:r>
      <w:r w:rsidR="00E27714" w:rsidRPr="00FC438C">
        <w:rPr>
          <w:rFonts w:ascii="Arial" w:hAnsi="Arial" w:cs="Arial"/>
          <w:sz w:val="19"/>
          <w:szCs w:val="19"/>
        </w:rPr>
        <w:t xml:space="preserve"> bez skládaného filtru (11). Jinak může dojít k jeho zničení a </w:t>
      </w:r>
      <w:r w:rsidR="00113C3E" w:rsidRPr="00FC438C">
        <w:rPr>
          <w:rFonts w:ascii="Arial" w:hAnsi="Arial" w:cs="Arial"/>
          <w:sz w:val="19"/>
          <w:szCs w:val="19"/>
        </w:rPr>
        <w:t>k úniku vody.</w:t>
      </w:r>
    </w:p>
    <w:p w14:paraId="05E34485" w14:textId="77777777" w:rsidR="00113C3E" w:rsidRPr="00FC438C" w:rsidRDefault="00113C3E" w:rsidP="00FC5E94">
      <w:pPr>
        <w:tabs>
          <w:tab w:val="left" w:pos="142"/>
          <w:tab w:val="left" w:pos="567"/>
        </w:tabs>
        <w:spacing w:after="4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Můžete použít buď textilní filtrační sáčky (9), nebo PE filtrační sáčky (10). Pro mokré vysávání je vhodný skládaný filtr (11). </w:t>
      </w:r>
    </w:p>
    <w:p w14:paraId="7AC84681" w14:textId="77777777" w:rsidR="00E27714" w:rsidRPr="00FC438C" w:rsidRDefault="00E27714" w:rsidP="00FC5E94">
      <w:pPr>
        <w:tabs>
          <w:tab w:val="left" w:pos="142"/>
          <w:tab w:val="left" w:pos="567"/>
        </w:tabs>
        <w:spacing w:after="4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Před prováděním mokrého vysávání odstraňte suchý vysátý materiál. Tím z</w:t>
      </w:r>
      <w:r w:rsidR="00E34058" w:rsidRPr="00FC438C">
        <w:rPr>
          <w:rFonts w:ascii="Arial" w:hAnsi="Arial" w:cs="Arial"/>
          <w:sz w:val="19"/>
          <w:szCs w:val="19"/>
        </w:rPr>
        <w:t>abráníte silnému zanesení</w:t>
      </w:r>
      <w:r w:rsidRPr="00FC438C">
        <w:rPr>
          <w:rFonts w:ascii="Arial" w:hAnsi="Arial" w:cs="Arial"/>
          <w:sz w:val="19"/>
          <w:szCs w:val="19"/>
        </w:rPr>
        <w:t xml:space="preserve"> a zatvrdnutí. </w:t>
      </w:r>
    </w:p>
    <w:p w14:paraId="7045B8CC" w14:textId="77777777" w:rsidR="00113C3E" w:rsidRPr="00FC438C" w:rsidRDefault="00E27714" w:rsidP="00FC5E94">
      <w:pPr>
        <w:tabs>
          <w:tab w:val="left" w:pos="142"/>
          <w:tab w:val="left" w:pos="567"/>
        </w:tabs>
        <w:spacing w:after="4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Spotřebič je opatřen plovákovým systémem</w:t>
      </w:r>
      <w:r w:rsidR="00FD2EAB" w:rsidRPr="00FC438C">
        <w:rPr>
          <w:rFonts w:ascii="Arial" w:hAnsi="Arial" w:cs="Arial"/>
          <w:sz w:val="19"/>
          <w:szCs w:val="19"/>
        </w:rPr>
        <w:t>, který spotřebiči umožňuje vypnout proudění vzduchu p</w:t>
      </w:r>
      <w:r w:rsidR="00113C3E" w:rsidRPr="00FC438C">
        <w:rPr>
          <w:rFonts w:ascii="Arial" w:hAnsi="Arial" w:cs="Arial"/>
          <w:sz w:val="19"/>
          <w:szCs w:val="19"/>
        </w:rPr>
        <w:t>ři</w:t>
      </w:r>
      <w:r w:rsidR="00FD2EAB" w:rsidRPr="00FC438C">
        <w:rPr>
          <w:rFonts w:ascii="Arial" w:hAnsi="Arial" w:cs="Arial"/>
          <w:sz w:val="19"/>
          <w:szCs w:val="19"/>
        </w:rPr>
        <w:t xml:space="preserve"> dosažení maximální hladiny kapaliny. Pokud k tomu dojde, projeví se to odlišným zvukem motoru. Poté vypněte spotřebič a vytáhněte zástrčku ze zásuvky. Vysávání kapalin provádějte pouze tehdy, pokud plovák správně funguje (viz kapitola 8</w:t>
      </w:r>
      <w:r w:rsidR="00113C3E" w:rsidRPr="00FC438C">
        <w:rPr>
          <w:rFonts w:ascii="Arial" w:hAnsi="Arial" w:cs="Arial"/>
          <w:sz w:val="19"/>
          <w:szCs w:val="19"/>
        </w:rPr>
        <w:t>.</w:t>
      </w:r>
      <w:r w:rsidR="00FD2EAB" w:rsidRPr="00FC438C">
        <w:rPr>
          <w:rFonts w:ascii="Arial" w:hAnsi="Arial" w:cs="Arial"/>
          <w:sz w:val="19"/>
          <w:szCs w:val="19"/>
        </w:rPr>
        <w:t xml:space="preserve"> Údržba).</w:t>
      </w:r>
      <w:r w:rsidR="00CC0A11" w:rsidRPr="00FC438C">
        <w:rPr>
          <w:rFonts w:ascii="Arial" w:hAnsi="Arial" w:cs="Arial"/>
          <w:sz w:val="19"/>
          <w:szCs w:val="19"/>
        </w:rPr>
        <w:t xml:space="preserve"> </w:t>
      </w:r>
    </w:p>
    <w:p w14:paraId="3DCF66B7" w14:textId="77777777" w:rsidR="005A0D83" w:rsidRPr="00FC438C" w:rsidRDefault="00FD2EAB" w:rsidP="00FC5E94">
      <w:pPr>
        <w:tabs>
          <w:tab w:val="left" w:pos="142"/>
          <w:tab w:val="left" w:pos="567"/>
        </w:tabs>
        <w:spacing w:after="4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Po vypnutí spotřebiče</w:t>
      </w:r>
      <w:r w:rsidR="00113C3E" w:rsidRPr="00FC438C">
        <w:rPr>
          <w:rFonts w:ascii="Arial" w:hAnsi="Arial" w:cs="Arial"/>
          <w:sz w:val="19"/>
          <w:szCs w:val="19"/>
        </w:rPr>
        <w:t xml:space="preserve"> může dojít ke zpětnému vytékání</w:t>
      </w:r>
      <w:r w:rsidRPr="00FC438C">
        <w:rPr>
          <w:rFonts w:ascii="Arial" w:hAnsi="Arial" w:cs="Arial"/>
          <w:sz w:val="19"/>
          <w:szCs w:val="19"/>
        </w:rPr>
        <w:t xml:space="preserve"> malého množství vody z hadice. </w:t>
      </w:r>
    </w:p>
    <w:p w14:paraId="58A45704" w14:textId="77777777" w:rsidR="00FD2EAB" w:rsidRPr="00FC438C" w:rsidRDefault="005A0D83" w:rsidP="00FC5E94">
      <w:pPr>
        <w:tabs>
          <w:tab w:val="left" w:pos="142"/>
          <w:tab w:val="left" w:pos="567"/>
        </w:tabs>
        <w:spacing w:after="4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Před vyprázdněním nejprve vyjměte sací hadici z kapaliny. </w:t>
      </w:r>
    </w:p>
    <w:p w14:paraId="33AB1ACE" w14:textId="77777777" w:rsidR="00FD2EAB" w:rsidRPr="00FC438C" w:rsidRDefault="00FD2EAB" w:rsidP="00FC5E94">
      <w:pPr>
        <w:tabs>
          <w:tab w:val="left" w:pos="142"/>
          <w:tab w:val="left" w:pos="567"/>
        </w:tabs>
        <w:spacing w:after="4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Jestliže chcete následně provádět suché vysávání, vložte do spotřebiče suchý filtr. </w:t>
      </w:r>
      <w:r w:rsidR="00E34058" w:rsidRPr="00FC438C">
        <w:rPr>
          <w:rFonts w:ascii="Arial" w:hAnsi="Arial" w:cs="Arial"/>
          <w:sz w:val="19"/>
          <w:szCs w:val="19"/>
        </w:rPr>
        <w:t>Pokud</w:t>
      </w:r>
      <w:r w:rsidRPr="00FC438C">
        <w:rPr>
          <w:rFonts w:ascii="Arial" w:hAnsi="Arial" w:cs="Arial"/>
          <w:sz w:val="19"/>
          <w:szCs w:val="19"/>
        </w:rPr>
        <w:t xml:space="preserve"> se suché a mokré vysávání často s</w:t>
      </w:r>
      <w:r w:rsidR="00E34058" w:rsidRPr="00FC438C">
        <w:rPr>
          <w:rFonts w:ascii="Arial" w:hAnsi="Arial" w:cs="Arial"/>
          <w:sz w:val="19"/>
          <w:szCs w:val="19"/>
        </w:rPr>
        <w:t>třídají, doporučujeme</w:t>
      </w:r>
      <w:r w:rsidRPr="00FC438C">
        <w:rPr>
          <w:rFonts w:ascii="Arial" w:hAnsi="Arial" w:cs="Arial"/>
          <w:sz w:val="19"/>
          <w:szCs w:val="19"/>
        </w:rPr>
        <w:t xml:space="preserve"> použít druhý (náhradní) filtr.</w:t>
      </w:r>
      <w:r w:rsidR="00E34058" w:rsidRPr="00FC438C">
        <w:rPr>
          <w:rFonts w:ascii="Arial" w:hAnsi="Arial" w:cs="Arial"/>
          <w:sz w:val="19"/>
          <w:szCs w:val="19"/>
        </w:rPr>
        <w:t xml:space="preserve"> F</w:t>
      </w:r>
      <w:r w:rsidRPr="00FC438C">
        <w:rPr>
          <w:rFonts w:ascii="Arial" w:hAnsi="Arial" w:cs="Arial"/>
          <w:sz w:val="19"/>
          <w:szCs w:val="19"/>
        </w:rPr>
        <w:t xml:space="preserve">iltr, nádobu a příslušenství </w:t>
      </w:r>
      <w:r w:rsidR="00E34058" w:rsidRPr="00FC438C">
        <w:rPr>
          <w:rFonts w:ascii="Arial" w:hAnsi="Arial" w:cs="Arial"/>
          <w:sz w:val="19"/>
          <w:szCs w:val="19"/>
        </w:rPr>
        <w:t>nechte vyschnout: v opačném případě</w:t>
      </w:r>
      <w:r w:rsidRPr="00FC438C">
        <w:rPr>
          <w:rFonts w:ascii="Arial" w:hAnsi="Arial" w:cs="Arial"/>
          <w:sz w:val="19"/>
          <w:szCs w:val="19"/>
        </w:rPr>
        <w:t xml:space="preserve"> může na vlhkých součástech ulpět prach.</w:t>
      </w:r>
    </w:p>
    <w:p w14:paraId="46302F52" w14:textId="77777777" w:rsidR="00FC5E94" w:rsidRPr="00FC438C" w:rsidRDefault="00FC5E94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14"/>
          <w:szCs w:val="20"/>
        </w:rPr>
      </w:pPr>
    </w:p>
    <w:p w14:paraId="41943880" w14:textId="77777777" w:rsidR="00E34058" w:rsidRPr="00FC438C" w:rsidRDefault="00E34058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6.3</w:t>
      </w:r>
      <w:r w:rsidRPr="00FC438C">
        <w:rPr>
          <w:rFonts w:ascii="Arial" w:hAnsi="Arial" w:cs="Arial"/>
          <w:b/>
        </w:rPr>
        <w:tab/>
        <w:t>Přeprava</w:t>
      </w:r>
    </w:p>
    <w:p w14:paraId="6E486CED" w14:textId="77777777" w:rsidR="00E34058" w:rsidRPr="00FC438C" w:rsidRDefault="00E34058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Abyste zabránili náhodnému uvolnění p</w:t>
      </w:r>
      <w:r w:rsidR="008F00FF" w:rsidRPr="00FC438C">
        <w:rPr>
          <w:rFonts w:ascii="Arial" w:hAnsi="Arial" w:cs="Arial"/>
          <w:sz w:val="19"/>
          <w:szCs w:val="19"/>
        </w:rPr>
        <w:t>r</w:t>
      </w:r>
      <w:r w:rsidRPr="00FC438C">
        <w:rPr>
          <w:rFonts w:ascii="Arial" w:hAnsi="Arial" w:cs="Arial"/>
          <w:sz w:val="19"/>
          <w:szCs w:val="19"/>
        </w:rPr>
        <w:t>achu, nechte hadici na spotřebiči.</w:t>
      </w:r>
    </w:p>
    <w:p w14:paraId="6B87A58C" w14:textId="77777777" w:rsidR="00E34058" w:rsidRPr="00FC438C" w:rsidRDefault="00E34058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Sací hadici nebo síťový kabel zajistěte na spotřebiči pomocí přepravní konzoly</w:t>
      </w:r>
    </w:p>
    <w:p w14:paraId="4DE6E9F7" w14:textId="77777777" w:rsidR="008F00FF" w:rsidRPr="00FC438C" w:rsidRDefault="00E34058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Horní část (3) musí být bezpečně </w:t>
      </w:r>
      <w:r w:rsidR="008F00FF" w:rsidRPr="00FC438C">
        <w:rPr>
          <w:rFonts w:ascii="Arial" w:hAnsi="Arial" w:cs="Arial"/>
          <w:sz w:val="19"/>
          <w:szCs w:val="19"/>
        </w:rPr>
        <w:t>připe</w:t>
      </w:r>
      <w:r w:rsidRPr="00FC438C">
        <w:rPr>
          <w:rFonts w:ascii="Arial" w:hAnsi="Arial" w:cs="Arial"/>
          <w:sz w:val="19"/>
          <w:szCs w:val="19"/>
        </w:rPr>
        <w:t>vněna k n</w:t>
      </w:r>
      <w:r w:rsidR="00113C3E" w:rsidRPr="00FC438C">
        <w:rPr>
          <w:rFonts w:ascii="Arial" w:hAnsi="Arial" w:cs="Arial"/>
          <w:sz w:val="19"/>
          <w:szCs w:val="19"/>
        </w:rPr>
        <w:t>ádobě (8) - zkontrolujte uzavření pojistných uzávěrů</w:t>
      </w:r>
      <w:r w:rsidR="008F00FF" w:rsidRPr="00FC438C">
        <w:rPr>
          <w:rFonts w:ascii="Arial" w:hAnsi="Arial" w:cs="Arial"/>
          <w:sz w:val="19"/>
          <w:szCs w:val="19"/>
        </w:rPr>
        <w:t xml:space="preserve"> (6).</w:t>
      </w:r>
    </w:p>
    <w:p w14:paraId="2EAA772F" w14:textId="77777777" w:rsidR="00FC5E94" w:rsidRPr="00FC438C" w:rsidRDefault="00FC5E94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AB005E" w14:textId="77777777" w:rsidR="008F00FF" w:rsidRPr="00FC438C" w:rsidRDefault="008F00FF" w:rsidP="00FC5E94">
      <w:pPr>
        <w:pStyle w:val="Nadpis1"/>
        <w:ind w:left="567" w:hanging="567"/>
      </w:pPr>
      <w:r w:rsidRPr="00FC438C">
        <w:t>Čištění</w:t>
      </w:r>
    </w:p>
    <w:p w14:paraId="2739FC21" w14:textId="77777777" w:rsidR="00FC5E94" w:rsidRPr="00FC438C" w:rsidRDefault="00FC5E94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14:paraId="768A39A1" w14:textId="77777777" w:rsidR="00E34058" w:rsidRPr="00FC438C" w:rsidRDefault="00B5197C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b/>
        </w:rPr>
        <w:t>7.1</w:t>
      </w:r>
      <w:r w:rsidRPr="00FC438C">
        <w:rPr>
          <w:rFonts w:ascii="Arial" w:hAnsi="Arial" w:cs="Arial"/>
          <w:b/>
        </w:rPr>
        <w:tab/>
        <w:t>Všeobecné</w:t>
      </w:r>
      <w:r w:rsidR="008F00FF" w:rsidRPr="00FC438C">
        <w:rPr>
          <w:rFonts w:ascii="Arial" w:hAnsi="Arial" w:cs="Arial"/>
          <w:b/>
        </w:rPr>
        <w:t xml:space="preserve"> pokyny pro čištění</w:t>
      </w:r>
      <w:r w:rsidR="00E34058" w:rsidRPr="00FC438C">
        <w:rPr>
          <w:rFonts w:ascii="Arial" w:hAnsi="Arial" w:cs="Arial"/>
          <w:b/>
          <w:sz w:val="20"/>
          <w:szCs w:val="20"/>
        </w:rPr>
        <w:t xml:space="preserve"> </w:t>
      </w:r>
    </w:p>
    <w:p w14:paraId="2FD1C5CF" w14:textId="77777777" w:rsidR="008F00FF" w:rsidRPr="00FC438C" w:rsidRDefault="00113C3E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Pro čištění n</w:t>
      </w:r>
      <w:r w:rsidR="008F00FF" w:rsidRPr="00FC438C">
        <w:rPr>
          <w:rFonts w:ascii="Arial" w:hAnsi="Arial" w:cs="Arial"/>
          <w:sz w:val="19"/>
          <w:szCs w:val="19"/>
        </w:rPr>
        <w:t>ádoby a pří</w:t>
      </w:r>
      <w:r w:rsidRPr="00FC438C">
        <w:rPr>
          <w:rFonts w:ascii="Arial" w:hAnsi="Arial" w:cs="Arial"/>
          <w:sz w:val="19"/>
          <w:szCs w:val="19"/>
        </w:rPr>
        <w:t>slušenství používejte vodu</w:t>
      </w:r>
      <w:r w:rsidR="008F00FF" w:rsidRPr="00FC438C">
        <w:rPr>
          <w:rFonts w:ascii="Arial" w:hAnsi="Arial" w:cs="Arial"/>
          <w:sz w:val="19"/>
          <w:szCs w:val="19"/>
        </w:rPr>
        <w:t xml:space="preserve">. </w:t>
      </w:r>
    </w:p>
    <w:p w14:paraId="1D9E5478" w14:textId="77777777" w:rsidR="008F00FF" w:rsidRPr="00FC438C" w:rsidRDefault="008F00FF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Horní část (3) otřete vlhkým hadříkem. </w:t>
      </w:r>
    </w:p>
    <w:p w14:paraId="5E1B30E5" w14:textId="77777777" w:rsidR="008F00FF" w:rsidRPr="00FC438C" w:rsidRDefault="008F00FF" w:rsidP="009E4203">
      <w:pPr>
        <w:tabs>
          <w:tab w:val="left" w:pos="142"/>
          <w:tab w:val="left" w:pos="567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14:paraId="542FAEF6" w14:textId="77777777" w:rsidR="008F00FF" w:rsidRPr="00FC438C" w:rsidRDefault="008F00FF" w:rsidP="009E4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19"/>
          <w:szCs w:val="19"/>
        </w:rPr>
        <w:t xml:space="preserve">Pozor! Tento spotřebič obsahuje prach, který je zdraví škodlivý. Činnosti vyprazdňování a údržby (včetně odstranění nádob pro zachycení prachu) musí provádět pouze </w:t>
      </w:r>
      <w:r w:rsidR="008218B3" w:rsidRPr="00FC438C">
        <w:rPr>
          <w:rFonts w:ascii="Arial" w:hAnsi="Arial" w:cs="Arial"/>
          <w:sz w:val="19"/>
          <w:szCs w:val="19"/>
        </w:rPr>
        <w:t>odborně kvalifikované osoby vybavené</w:t>
      </w:r>
      <w:r w:rsidRPr="00FC438C">
        <w:rPr>
          <w:rFonts w:ascii="Arial" w:hAnsi="Arial" w:cs="Arial"/>
          <w:sz w:val="19"/>
          <w:szCs w:val="19"/>
        </w:rPr>
        <w:t xml:space="preserve"> ochranným oděvem a </w:t>
      </w:r>
      <w:r w:rsidR="008218B3" w:rsidRPr="00FC438C">
        <w:rPr>
          <w:rFonts w:ascii="Arial" w:hAnsi="Arial" w:cs="Arial"/>
          <w:sz w:val="19"/>
          <w:szCs w:val="19"/>
        </w:rPr>
        <w:t xml:space="preserve">osobními ochrannými </w:t>
      </w:r>
      <w:r w:rsidRPr="00FC438C">
        <w:rPr>
          <w:rFonts w:ascii="Arial" w:hAnsi="Arial" w:cs="Arial"/>
          <w:sz w:val="19"/>
          <w:szCs w:val="19"/>
        </w:rPr>
        <w:t>pomůckami.</w:t>
      </w:r>
    </w:p>
    <w:p w14:paraId="4457F12D" w14:textId="77777777" w:rsidR="00FC5E94" w:rsidRPr="00FC438C" w:rsidRDefault="00FC5E94" w:rsidP="009E4203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</w:p>
    <w:p w14:paraId="7CCC3511" w14:textId="77777777" w:rsidR="008F00FF" w:rsidRPr="00FC438C" w:rsidRDefault="008F00FF" w:rsidP="009E42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b/>
          <w:sz w:val="20"/>
          <w:szCs w:val="20"/>
        </w:rPr>
        <w:t>Vyprázdnění nádoby</w:t>
      </w:r>
    </w:p>
    <w:p w14:paraId="411CD8B1" w14:textId="77777777" w:rsidR="008F00FF" w:rsidRPr="00FC438C" w:rsidRDefault="00FC5E94" w:rsidP="00FC5E94">
      <w:pPr>
        <w:spacing w:after="0" w:line="240" w:lineRule="auto"/>
        <w:ind w:right="-141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noProof/>
          <w:sz w:val="19"/>
          <w:szCs w:val="19"/>
          <w:lang w:eastAsia="zh-CN"/>
        </w:rPr>
        <w:drawing>
          <wp:anchor distT="0" distB="0" distL="114300" distR="114300" simplePos="0" relativeHeight="251682816" behindDoc="0" locked="0" layoutInCell="1" allowOverlap="1" wp14:anchorId="032735EB" wp14:editId="124C3358">
            <wp:simplePos x="0" y="0"/>
            <wp:positionH relativeFrom="column">
              <wp:posOffset>5715</wp:posOffset>
            </wp:positionH>
            <wp:positionV relativeFrom="paragraph">
              <wp:posOffset>27305</wp:posOffset>
            </wp:positionV>
            <wp:extent cx="250825" cy="230505"/>
            <wp:effectExtent l="19050" t="0" r="0" b="0"/>
            <wp:wrapSquare wrapText="bothSides"/>
            <wp:docPr id="33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769" w:rsidRPr="00FC438C">
        <w:rPr>
          <w:rFonts w:ascii="Arial" w:hAnsi="Arial" w:cs="Arial"/>
          <w:sz w:val="19"/>
          <w:szCs w:val="19"/>
        </w:rPr>
        <w:t>Připouští se pouze v případě prachu s limitními hodnotami expozice při práci &gt; 1 mg/m</w:t>
      </w:r>
      <w:r w:rsidR="00C55769" w:rsidRPr="00FC438C">
        <w:rPr>
          <w:rFonts w:ascii="Arial" w:hAnsi="Arial" w:cs="Arial"/>
          <w:sz w:val="19"/>
          <w:szCs w:val="19"/>
          <w:vertAlign w:val="superscript"/>
        </w:rPr>
        <w:t>3</w:t>
      </w:r>
      <w:r w:rsidR="00C55769" w:rsidRPr="00FC438C">
        <w:rPr>
          <w:rFonts w:ascii="Arial" w:hAnsi="Arial" w:cs="Arial"/>
          <w:sz w:val="19"/>
          <w:szCs w:val="19"/>
        </w:rPr>
        <w:t xml:space="preserve">. </w:t>
      </w:r>
    </w:p>
    <w:p w14:paraId="0AB1E089" w14:textId="77777777" w:rsidR="00C55769" w:rsidRPr="00FC438C" w:rsidRDefault="00C55769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141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Odpojte síťový kabel. Zajistěte</w:t>
      </w:r>
      <w:r w:rsidR="008218B3" w:rsidRPr="00FC438C">
        <w:rPr>
          <w:rFonts w:ascii="Arial" w:hAnsi="Arial" w:cs="Arial"/>
          <w:sz w:val="19"/>
          <w:szCs w:val="19"/>
        </w:rPr>
        <w:t>, aby nemohlo dojít k náhodnému</w:t>
      </w:r>
      <w:r w:rsidRPr="00FC438C">
        <w:rPr>
          <w:rFonts w:ascii="Arial" w:hAnsi="Arial" w:cs="Arial"/>
          <w:sz w:val="19"/>
          <w:szCs w:val="19"/>
        </w:rPr>
        <w:t xml:space="preserve"> připojení zástrčky.</w:t>
      </w:r>
    </w:p>
    <w:p w14:paraId="64FFA043" w14:textId="77777777" w:rsidR="00C55769" w:rsidRPr="00FC438C" w:rsidRDefault="00C55769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141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Otevřete </w:t>
      </w:r>
      <w:r w:rsidR="008218B3" w:rsidRPr="00FC438C">
        <w:rPr>
          <w:rFonts w:ascii="Arial" w:hAnsi="Arial" w:cs="Arial"/>
          <w:sz w:val="19"/>
          <w:szCs w:val="19"/>
        </w:rPr>
        <w:t>pojistné uzávěry</w:t>
      </w:r>
      <w:r w:rsidRPr="00FC438C">
        <w:rPr>
          <w:rFonts w:ascii="Arial" w:hAnsi="Arial" w:cs="Arial"/>
          <w:sz w:val="19"/>
          <w:szCs w:val="19"/>
        </w:rPr>
        <w:t xml:space="preserve"> (6). Sejměte horní část (3) z nádoby (8).</w:t>
      </w:r>
    </w:p>
    <w:p w14:paraId="3DB428E5" w14:textId="77777777" w:rsidR="00C55769" w:rsidRPr="00FC438C" w:rsidRDefault="008218B3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141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Nádobu vysyp</w:t>
      </w:r>
      <w:r w:rsidR="00C55769" w:rsidRPr="00FC438C">
        <w:rPr>
          <w:rFonts w:ascii="Arial" w:hAnsi="Arial" w:cs="Arial"/>
          <w:sz w:val="19"/>
          <w:szCs w:val="19"/>
        </w:rPr>
        <w:t>te.</w:t>
      </w:r>
    </w:p>
    <w:p w14:paraId="4391AB03" w14:textId="77777777" w:rsidR="00C55769" w:rsidRPr="00FC438C" w:rsidRDefault="00C55769" w:rsidP="009E4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A796A" w14:textId="77777777" w:rsidR="00C55769" w:rsidRPr="00FC438C" w:rsidRDefault="008218B3" w:rsidP="009E42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b/>
          <w:sz w:val="20"/>
          <w:szCs w:val="20"/>
        </w:rPr>
        <w:t>Odstranění textilního</w:t>
      </w:r>
      <w:r w:rsidR="00C55769" w:rsidRPr="00FC438C">
        <w:rPr>
          <w:rFonts w:ascii="Arial" w:hAnsi="Arial" w:cs="Arial"/>
          <w:b/>
          <w:sz w:val="20"/>
          <w:szCs w:val="20"/>
        </w:rPr>
        <w:t xml:space="preserve"> filtračního sáčku</w:t>
      </w:r>
    </w:p>
    <w:p w14:paraId="17F0C3DB" w14:textId="77777777" w:rsidR="00C55769" w:rsidRPr="00FC438C" w:rsidRDefault="00C55769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708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Vytáhněte síťovou zástrčku, Zajistěte, aby nem</w:t>
      </w:r>
      <w:r w:rsidR="008218B3" w:rsidRPr="00FC438C">
        <w:rPr>
          <w:rFonts w:ascii="Arial" w:hAnsi="Arial" w:cs="Arial"/>
          <w:sz w:val="19"/>
          <w:szCs w:val="19"/>
        </w:rPr>
        <w:t xml:space="preserve">ohlo dojít k náhodnému </w:t>
      </w:r>
      <w:r w:rsidRPr="00FC438C">
        <w:rPr>
          <w:rFonts w:ascii="Arial" w:hAnsi="Arial" w:cs="Arial"/>
          <w:sz w:val="19"/>
          <w:szCs w:val="19"/>
        </w:rPr>
        <w:t>připojení</w:t>
      </w:r>
      <w:r w:rsidR="008218B3" w:rsidRPr="00FC438C">
        <w:rPr>
          <w:rFonts w:ascii="Arial" w:hAnsi="Arial" w:cs="Arial"/>
          <w:sz w:val="19"/>
          <w:szCs w:val="19"/>
        </w:rPr>
        <w:t xml:space="preserve"> zástrčky</w:t>
      </w:r>
      <w:r w:rsidRPr="00FC438C">
        <w:rPr>
          <w:rFonts w:ascii="Arial" w:hAnsi="Arial" w:cs="Arial"/>
          <w:sz w:val="19"/>
          <w:szCs w:val="19"/>
        </w:rPr>
        <w:t>.</w:t>
      </w:r>
    </w:p>
    <w:p w14:paraId="0A967510" w14:textId="77777777" w:rsidR="00C55769" w:rsidRPr="00FC438C" w:rsidRDefault="00C55769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708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Nasaďte si prachovou masku.</w:t>
      </w:r>
    </w:p>
    <w:p w14:paraId="4915ABBF" w14:textId="77777777" w:rsidR="00C55769" w:rsidRPr="00FC438C" w:rsidRDefault="008218B3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708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Otevřete pojistné uzávěry</w:t>
      </w:r>
      <w:r w:rsidR="00C55769" w:rsidRPr="00FC438C">
        <w:rPr>
          <w:rFonts w:ascii="Arial" w:hAnsi="Arial" w:cs="Arial"/>
          <w:sz w:val="19"/>
          <w:szCs w:val="19"/>
        </w:rPr>
        <w:t xml:space="preserve"> (6). Sejměte horní část (3) z nádoby (8).</w:t>
      </w:r>
    </w:p>
    <w:p w14:paraId="5F6A9C6C" w14:textId="77777777" w:rsidR="00C55769" w:rsidRPr="00FC438C" w:rsidRDefault="008218B3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708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Opatrně vytáhněte textilní </w:t>
      </w:r>
      <w:r w:rsidR="00C55769" w:rsidRPr="00FC438C">
        <w:rPr>
          <w:rFonts w:ascii="Arial" w:hAnsi="Arial" w:cs="Arial"/>
          <w:sz w:val="19"/>
          <w:szCs w:val="19"/>
        </w:rPr>
        <w:t>filt</w:t>
      </w:r>
      <w:r w:rsidRPr="00FC438C">
        <w:rPr>
          <w:rFonts w:ascii="Arial" w:hAnsi="Arial" w:cs="Arial"/>
          <w:sz w:val="19"/>
          <w:szCs w:val="19"/>
        </w:rPr>
        <w:t xml:space="preserve">rační sáček </w:t>
      </w:r>
      <w:r w:rsidR="00C55769" w:rsidRPr="00FC438C">
        <w:rPr>
          <w:rFonts w:ascii="Arial" w:hAnsi="Arial" w:cs="Arial"/>
          <w:sz w:val="19"/>
          <w:szCs w:val="19"/>
        </w:rPr>
        <w:t>(9) ze sacího otvoru (7).</w:t>
      </w:r>
    </w:p>
    <w:p w14:paraId="17FFB381" w14:textId="77777777" w:rsidR="00C55769" w:rsidRPr="00FC438C" w:rsidRDefault="00C55769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708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Likvidaci vysátého materiálu proveďte v souladu s legislativními předpisy.</w:t>
      </w:r>
    </w:p>
    <w:p w14:paraId="47960E4A" w14:textId="77777777" w:rsidR="00C55769" w:rsidRPr="00FC438C" w:rsidRDefault="00C55769" w:rsidP="009E4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F1016" w14:textId="77777777" w:rsidR="00C55769" w:rsidRPr="00FC438C" w:rsidRDefault="008218B3" w:rsidP="009E42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b/>
          <w:sz w:val="20"/>
          <w:szCs w:val="20"/>
        </w:rPr>
        <w:t>Odstranění</w:t>
      </w:r>
      <w:r w:rsidR="00C55769" w:rsidRPr="00FC438C">
        <w:rPr>
          <w:rFonts w:ascii="Arial" w:hAnsi="Arial" w:cs="Arial"/>
          <w:b/>
          <w:sz w:val="20"/>
          <w:szCs w:val="20"/>
        </w:rPr>
        <w:t xml:space="preserve"> PE filtračního sáčku</w:t>
      </w:r>
    </w:p>
    <w:p w14:paraId="710908B6" w14:textId="77777777" w:rsidR="00C55769" w:rsidRPr="00FC438C" w:rsidRDefault="00B5197C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567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Vložte síťovou zástrčku do zásuvky.</w:t>
      </w:r>
    </w:p>
    <w:p w14:paraId="02A01D77" w14:textId="77777777" w:rsidR="00B5197C" w:rsidRPr="00FC438C" w:rsidRDefault="00B5197C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567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Zapněte vysavač a vyčistěte filtr:</w:t>
      </w:r>
    </w:p>
    <w:p w14:paraId="53970EB5" w14:textId="77777777" w:rsidR="00B5197C" w:rsidRPr="00FC438C" w:rsidRDefault="00B5197C" w:rsidP="00FC5E94">
      <w:pPr>
        <w:pStyle w:val="Odstavecseseznamem"/>
        <w:spacing w:after="0" w:line="240" w:lineRule="auto"/>
        <w:ind w:left="142" w:right="-567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Stiskněte tl</w:t>
      </w:r>
      <w:r w:rsidR="008218B3" w:rsidRPr="00FC438C">
        <w:rPr>
          <w:rFonts w:ascii="Arial" w:hAnsi="Arial" w:cs="Arial"/>
          <w:sz w:val="19"/>
          <w:szCs w:val="19"/>
        </w:rPr>
        <w:t>ačítko (4) (funkce ´PressClean´, viz článek 5.2)</w:t>
      </w:r>
      <w:r w:rsidRPr="00FC438C">
        <w:rPr>
          <w:rFonts w:ascii="Arial" w:hAnsi="Arial" w:cs="Arial"/>
          <w:sz w:val="19"/>
          <w:szCs w:val="19"/>
        </w:rPr>
        <w:t>.</w:t>
      </w:r>
    </w:p>
    <w:p w14:paraId="651C2399" w14:textId="77777777" w:rsidR="00B5197C" w:rsidRPr="00FC438C" w:rsidRDefault="008218B3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567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Vypněte vysavač: přepínač</w:t>
      </w:r>
      <w:r w:rsidR="00B5197C" w:rsidRPr="00FC438C">
        <w:rPr>
          <w:rFonts w:ascii="Arial" w:hAnsi="Arial" w:cs="Arial"/>
          <w:sz w:val="19"/>
          <w:szCs w:val="19"/>
        </w:rPr>
        <w:t xml:space="preserve"> (1) nastavte do polohy “0“.</w:t>
      </w:r>
    </w:p>
    <w:p w14:paraId="038EA05E" w14:textId="77777777" w:rsidR="00B5197C" w:rsidRPr="00FC438C" w:rsidRDefault="00B5197C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567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Nasaďte si prachovou masku.</w:t>
      </w:r>
    </w:p>
    <w:p w14:paraId="11AAEC53" w14:textId="77777777" w:rsidR="00B5197C" w:rsidRPr="00FC438C" w:rsidRDefault="00B5197C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567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 xml:space="preserve">Otevřete </w:t>
      </w:r>
      <w:r w:rsidR="008218B3" w:rsidRPr="00FC438C">
        <w:rPr>
          <w:rFonts w:ascii="Arial" w:hAnsi="Arial" w:cs="Arial"/>
          <w:sz w:val="19"/>
          <w:szCs w:val="19"/>
        </w:rPr>
        <w:t>pojistné uzávěry</w:t>
      </w:r>
      <w:r w:rsidRPr="00FC438C">
        <w:rPr>
          <w:rFonts w:ascii="Arial" w:hAnsi="Arial" w:cs="Arial"/>
          <w:sz w:val="19"/>
          <w:szCs w:val="19"/>
        </w:rPr>
        <w:t xml:space="preserve"> (6). Sejměte hor</w:t>
      </w:r>
      <w:r w:rsidR="003422DB" w:rsidRPr="00FC438C">
        <w:rPr>
          <w:rFonts w:ascii="Arial" w:hAnsi="Arial" w:cs="Arial"/>
          <w:sz w:val="19"/>
          <w:szCs w:val="19"/>
        </w:rPr>
        <w:t xml:space="preserve">ní část (3) z nádoby (8). Před </w:t>
      </w:r>
      <w:r w:rsidRPr="00FC438C">
        <w:rPr>
          <w:rFonts w:ascii="Arial" w:hAnsi="Arial" w:cs="Arial"/>
          <w:sz w:val="19"/>
          <w:szCs w:val="19"/>
        </w:rPr>
        <w:t>odložením horní části</w:t>
      </w:r>
      <w:r w:rsidR="00FC5E94" w:rsidRPr="00FC438C">
        <w:rPr>
          <w:rFonts w:ascii="Arial" w:hAnsi="Arial" w:cs="Arial"/>
          <w:sz w:val="19"/>
          <w:szCs w:val="19"/>
        </w:rPr>
        <w:t xml:space="preserve"> </w:t>
      </w:r>
      <w:r w:rsidR="008218B3" w:rsidRPr="00FC438C">
        <w:rPr>
          <w:rFonts w:ascii="Arial" w:hAnsi="Arial" w:cs="Arial"/>
          <w:sz w:val="19"/>
          <w:szCs w:val="19"/>
        </w:rPr>
        <w:t>nastavte přepínač</w:t>
      </w:r>
      <w:r w:rsidRPr="00FC438C">
        <w:rPr>
          <w:rFonts w:ascii="Arial" w:hAnsi="Arial" w:cs="Arial"/>
          <w:sz w:val="19"/>
          <w:szCs w:val="19"/>
        </w:rPr>
        <w:t xml:space="preserve"> (1) do polohy “I</w:t>
      </w:r>
      <w:r w:rsidR="008218B3" w:rsidRPr="00FC438C">
        <w:rPr>
          <w:rFonts w:ascii="Arial" w:hAnsi="Arial" w:cs="Arial"/>
          <w:sz w:val="19"/>
          <w:szCs w:val="19"/>
        </w:rPr>
        <w:t>“, aby bylo možné vysát</w:t>
      </w:r>
      <w:r w:rsidRPr="00FC438C">
        <w:rPr>
          <w:rFonts w:ascii="Arial" w:hAnsi="Arial" w:cs="Arial"/>
          <w:sz w:val="19"/>
          <w:szCs w:val="19"/>
        </w:rPr>
        <w:t xml:space="preserve"> spadlý prach.</w:t>
      </w:r>
    </w:p>
    <w:p w14:paraId="6538EC24" w14:textId="77777777" w:rsidR="00B5197C" w:rsidRPr="00FC438C" w:rsidRDefault="00B5197C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567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Opatrně</w:t>
      </w:r>
      <w:r w:rsidR="008218B3" w:rsidRPr="00FC438C">
        <w:rPr>
          <w:rFonts w:ascii="Arial" w:hAnsi="Arial" w:cs="Arial"/>
          <w:sz w:val="19"/>
          <w:szCs w:val="19"/>
        </w:rPr>
        <w:t xml:space="preserve"> vytáhněte PE filtrační sáček (10</w:t>
      </w:r>
      <w:r w:rsidRPr="00FC438C">
        <w:rPr>
          <w:rFonts w:ascii="Arial" w:hAnsi="Arial" w:cs="Arial"/>
          <w:sz w:val="19"/>
          <w:szCs w:val="19"/>
        </w:rPr>
        <w:t>) ze sacího otvoru (7).</w:t>
      </w:r>
    </w:p>
    <w:p w14:paraId="53C7FF90" w14:textId="77777777" w:rsidR="00B5197C" w:rsidRPr="00FC438C" w:rsidRDefault="008218B3" w:rsidP="00FC5E94">
      <w:pPr>
        <w:pStyle w:val="Odstavecseseznamem"/>
        <w:numPr>
          <w:ilvl w:val="0"/>
          <w:numId w:val="15"/>
        </w:numPr>
        <w:spacing w:after="0" w:line="240" w:lineRule="auto"/>
        <w:ind w:left="142" w:right="-567" w:hanging="142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Likvidaci</w:t>
      </w:r>
      <w:r w:rsidR="00B5197C" w:rsidRPr="00FC438C">
        <w:rPr>
          <w:rFonts w:ascii="Arial" w:hAnsi="Arial" w:cs="Arial"/>
          <w:sz w:val="19"/>
          <w:szCs w:val="19"/>
        </w:rPr>
        <w:t xml:space="preserve"> vysátého materiálu proveďte v souladu s legislativními předpisy.</w:t>
      </w:r>
    </w:p>
    <w:p w14:paraId="3AA41306" w14:textId="77777777" w:rsidR="00B5197C" w:rsidRPr="00FC438C" w:rsidRDefault="00B5197C" w:rsidP="009E4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AB39B" w14:textId="77777777" w:rsidR="00B5197C" w:rsidRPr="00FC438C" w:rsidRDefault="00B5197C" w:rsidP="00FC5E94">
      <w:pPr>
        <w:pStyle w:val="Nadpis1"/>
        <w:ind w:left="567" w:hanging="567"/>
      </w:pPr>
      <w:r w:rsidRPr="00FC438C">
        <w:t>Údržba</w:t>
      </w:r>
    </w:p>
    <w:p w14:paraId="554926C3" w14:textId="77777777" w:rsidR="00FC5E94" w:rsidRPr="00FC438C" w:rsidRDefault="00FC5E94" w:rsidP="009E4203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14:paraId="7260DE6E" w14:textId="77777777" w:rsidR="00B5197C" w:rsidRPr="00FC438C" w:rsidRDefault="008218B3" w:rsidP="009E4203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8.1</w:t>
      </w:r>
      <w:r w:rsidRPr="00FC438C">
        <w:rPr>
          <w:rFonts w:ascii="Arial" w:hAnsi="Arial" w:cs="Arial"/>
          <w:b/>
        </w:rPr>
        <w:tab/>
      </w:r>
      <w:r w:rsidR="00B5197C" w:rsidRPr="00FC438C">
        <w:rPr>
          <w:rFonts w:ascii="Arial" w:hAnsi="Arial" w:cs="Arial"/>
          <w:b/>
        </w:rPr>
        <w:t>Všeobecné pokyny</w:t>
      </w:r>
    </w:p>
    <w:p w14:paraId="094208C4" w14:textId="77777777" w:rsidR="00B5197C" w:rsidRPr="00FC438C" w:rsidRDefault="00FC5E94" w:rsidP="00FC5E94">
      <w:pPr>
        <w:spacing w:after="0" w:line="240" w:lineRule="auto"/>
        <w:ind w:right="-141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i/>
          <w:noProof/>
          <w:color w:val="0070C0"/>
          <w:sz w:val="19"/>
          <w:szCs w:val="19"/>
          <w:lang w:eastAsia="zh-CN"/>
        </w:rPr>
        <w:drawing>
          <wp:anchor distT="0" distB="0" distL="114300" distR="114300" simplePos="0" relativeHeight="251684864" behindDoc="0" locked="0" layoutInCell="1" allowOverlap="1" wp14:anchorId="105A6894" wp14:editId="776AA352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250825" cy="230505"/>
            <wp:effectExtent l="19050" t="0" r="0" b="0"/>
            <wp:wrapSquare wrapText="bothSides"/>
            <wp:docPr id="34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00A" w:rsidRPr="00FC438C">
        <w:rPr>
          <w:rFonts w:ascii="Arial" w:hAnsi="Arial" w:cs="Arial"/>
          <w:sz w:val="19"/>
          <w:szCs w:val="19"/>
        </w:rPr>
        <w:t xml:space="preserve">Před prováděním </w:t>
      </w:r>
      <w:r w:rsidR="008218B3" w:rsidRPr="00FC438C">
        <w:rPr>
          <w:rFonts w:ascii="Arial" w:hAnsi="Arial" w:cs="Arial"/>
          <w:sz w:val="19"/>
          <w:szCs w:val="19"/>
        </w:rPr>
        <w:t xml:space="preserve">jakékoli </w:t>
      </w:r>
      <w:r w:rsidR="00A0000A" w:rsidRPr="00FC438C">
        <w:rPr>
          <w:rFonts w:ascii="Arial" w:hAnsi="Arial" w:cs="Arial"/>
          <w:sz w:val="19"/>
          <w:szCs w:val="19"/>
        </w:rPr>
        <w:t xml:space="preserve">údržby spotřebič vždy vypněte a odpojte síťovou zástrčku. Zajistěte, aby nemohlo dojít k náhodnému připojení zástrčky. </w:t>
      </w:r>
    </w:p>
    <w:p w14:paraId="455702C5" w14:textId="77777777" w:rsidR="00A0000A" w:rsidRPr="00FC438C" w:rsidRDefault="00FC5E94" w:rsidP="00FC5E94">
      <w:pPr>
        <w:spacing w:after="0" w:line="240" w:lineRule="auto"/>
        <w:ind w:right="-141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noProof/>
          <w:sz w:val="19"/>
          <w:szCs w:val="19"/>
          <w:lang w:eastAsia="zh-CN"/>
        </w:rPr>
        <w:drawing>
          <wp:anchor distT="0" distB="0" distL="114300" distR="114300" simplePos="0" relativeHeight="251686912" behindDoc="0" locked="0" layoutInCell="1" allowOverlap="1" wp14:anchorId="51086B69" wp14:editId="4B0D8744">
            <wp:simplePos x="0" y="0"/>
            <wp:positionH relativeFrom="column">
              <wp:posOffset>5715</wp:posOffset>
            </wp:positionH>
            <wp:positionV relativeFrom="paragraph">
              <wp:posOffset>33655</wp:posOffset>
            </wp:positionV>
            <wp:extent cx="250825" cy="230505"/>
            <wp:effectExtent l="19050" t="0" r="0" b="0"/>
            <wp:wrapSquare wrapText="bothSides"/>
            <wp:docPr id="36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00A" w:rsidRPr="00FC438C">
        <w:rPr>
          <w:rFonts w:ascii="Arial" w:hAnsi="Arial" w:cs="Arial"/>
          <w:sz w:val="19"/>
          <w:szCs w:val="19"/>
        </w:rPr>
        <w:t>Vyčistěte spotřebič (viz kapitola 7.).</w:t>
      </w:r>
    </w:p>
    <w:p w14:paraId="361228EB" w14:textId="77777777" w:rsidR="00FC5E94" w:rsidRPr="00FC438C" w:rsidRDefault="00FC5E94" w:rsidP="00FC5E94">
      <w:pPr>
        <w:spacing w:after="0" w:line="240" w:lineRule="auto"/>
        <w:ind w:right="-141"/>
        <w:rPr>
          <w:rFonts w:ascii="Arial" w:hAnsi="Arial" w:cs="Arial"/>
          <w:sz w:val="19"/>
          <w:szCs w:val="19"/>
        </w:rPr>
      </w:pPr>
    </w:p>
    <w:p w14:paraId="71B881AE" w14:textId="77777777" w:rsidR="008F00FF" w:rsidRPr="00FC438C" w:rsidRDefault="00CD09DE" w:rsidP="00FC5E94">
      <w:pPr>
        <w:spacing w:after="0" w:line="240" w:lineRule="auto"/>
        <w:ind w:right="-141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V případě údržby prováděné uživatelem se</w:t>
      </w:r>
      <w:r w:rsidR="00A0000A" w:rsidRPr="00FC438C">
        <w:rPr>
          <w:rFonts w:ascii="Arial" w:hAnsi="Arial" w:cs="Arial"/>
          <w:sz w:val="19"/>
          <w:szCs w:val="19"/>
        </w:rPr>
        <w:t xml:space="preserve"> </w:t>
      </w:r>
      <w:r w:rsidRPr="00FC438C">
        <w:rPr>
          <w:rFonts w:ascii="Arial" w:hAnsi="Arial" w:cs="Arial"/>
          <w:sz w:val="19"/>
          <w:szCs w:val="19"/>
        </w:rPr>
        <w:t xml:space="preserve">musí </w:t>
      </w:r>
      <w:r w:rsidR="00A0000A" w:rsidRPr="00FC438C">
        <w:rPr>
          <w:rFonts w:ascii="Arial" w:hAnsi="Arial" w:cs="Arial"/>
          <w:sz w:val="19"/>
          <w:szCs w:val="19"/>
        </w:rPr>
        <w:t>vysavač rozebrat, vyčistit a provést jeho údržba v možném rozsahu</w:t>
      </w:r>
      <w:r w:rsidR="00DF3E39" w:rsidRPr="00FC438C">
        <w:rPr>
          <w:rFonts w:ascii="Arial" w:hAnsi="Arial" w:cs="Arial"/>
          <w:sz w:val="19"/>
          <w:szCs w:val="19"/>
        </w:rPr>
        <w:t>, aniž by došlo k ohrožení</w:t>
      </w:r>
      <w:r w:rsidR="00A0000A" w:rsidRPr="00FC438C">
        <w:rPr>
          <w:rFonts w:ascii="Arial" w:hAnsi="Arial" w:cs="Arial"/>
          <w:sz w:val="19"/>
          <w:szCs w:val="19"/>
        </w:rPr>
        <w:t xml:space="preserve"> pracovníků provádějících údržbu nebo jiných osob. </w:t>
      </w:r>
    </w:p>
    <w:p w14:paraId="4E53E6E6" w14:textId="77777777" w:rsidR="00FC5E94" w:rsidRPr="00FC438C" w:rsidRDefault="00FC5E94" w:rsidP="00FC5E94">
      <w:pPr>
        <w:spacing w:after="0" w:line="240" w:lineRule="auto"/>
        <w:ind w:right="-141"/>
        <w:rPr>
          <w:rFonts w:ascii="Arial" w:hAnsi="Arial" w:cs="Arial"/>
          <w:b/>
          <w:sz w:val="19"/>
          <w:szCs w:val="19"/>
        </w:rPr>
      </w:pPr>
    </w:p>
    <w:p w14:paraId="03CDD49C" w14:textId="77777777" w:rsidR="00A0000A" w:rsidRPr="00FC438C" w:rsidRDefault="00DF3E39" w:rsidP="00FC5E94">
      <w:pPr>
        <w:spacing w:after="0" w:line="240" w:lineRule="auto"/>
        <w:ind w:right="-141"/>
        <w:rPr>
          <w:rFonts w:ascii="Arial" w:hAnsi="Arial" w:cs="Arial"/>
          <w:b/>
          <w:sz w:val="19"/>
          <w:szCs w:val="19"/>
        </w:rPr>
      </w:pPr>
      <w:r w:rsidRPr="00FC438C">
        <w:rPr>
          <w:rFonts w:ascii="Arial" w:hAnsi="Arial" w:cs="Arial"/>
          <w:b/>
          <w:sz w:val="19"/>
          <w:szCs w:val="19"/>
        </w:rPr>
        <w:t>Preventivní</w:t>
      </w:r>
      <w:r w:rsidR="00A0000A" w:rsidRPr="00FC438C">
        <w:rPr>
          <w:rFonts w:ascii="Arial" w:hAnsi="Arial" w:cs="Arial"/>
          <w:b/>
          <w:sz w:val="19"/>
          <w:szCs w:val="19"/>
        </w:rPr>
        <w:t xml:space="preserve"> opatření</w:t>
      </w:r>
    </w:p>
    <w:p w14:paraId="0A6209FD" w14:textId="77777777" w:rsidR="00A0000A" w:rsidRPr="00FC438C" w:rsidRDefault="00DF3E39" w:rsidP="00FC5E94">
      <w:pPr>
        <w:spacing w:after="0" w:line="240" w:lineRule="auto"/>
        <w:ind w:right="-141"/>
        <w:rPr>
          <w:rFonts w:ascii="Arial" w:hAnsi="Arial" w:cs="Arial"/>
          <w:sz w:val="19"/>
          <w:szCs w:val="19"/>
        </w:rPr>
      </w:pPr>
      <w:r w:rsidRPr="00FC438C">
        <w:rPr>
          <w:rFonts w:ascii="Arial" w:hAnsi="Arial" w:cs="Arial"/>
          <w:sz w:val="19"/>
          <w:szCs w:val="19"/>
        </w:rPr>
        <w:t>Mezi vhodná preventivní</w:t>
      </w:r>
      <w:r w:rsidR="00A0000A" w:rsidRPr="00FC438C">
        <w:rPr>
          <w:rFonts w:ascii="Arial" w:hAnsi="Arial" w:cs="Arial"/>
          <w:sz w:val="19"/>
          <w:szCs w:val="19"/>
        </w:rPr>
        <w:t xml:space="preserve"> opatř</w:t>
      </w:r>
      <w:r w:rsidRPr="00FC438C">
        <w:rPr>
          <w:rFonts w:ascii="Arial" w:hAnsi="Arial" w:cs="Arial"/>
          <w:sz w:val="19"/>
          <w:szCs w:val="19"/>
        </w:rPr>
        <w:t xml:space="preserve">ení patří </w:t>
      </w:r>
      <w:r w:rsidR="00A0000A" w:rsidRPr="00FC438C">
        <w:rPr>
          <w:rFonts w:ascii="Arial" w:hAnsi="Arial" w:cs="Arial"/>
          <w:sz w:val="19"/>
          <w:szCs w:val="19"/>
        </w:rPr>
        <w:t>čištění spotřebiče před demontáží, zajištění místní nucené ventilace s filtrací vzduchu v prostoru, kde se provádí demontáž vysavače, čištění prostoru</w:t>
      </w:r>
      <w:r w:rsidRPr="00FC438C">
        <w:rPr>
          <w:rFonts w:ascii="Arial" w:hAnsi="Arial" w:cs="Arial"/>
          <w:sz w:val="19"/>
          <w:szCs w:val="19"/>
        </w:rPr>
        <w:t>, v kterém se provádí údržba,</w:t>
      </w:r>
      <w:r w:rsidR="00A0000A" w:rsidRPr="00FC438C">
        <w:rPr>
          <w:rFonts w:ascii="Arial" w:hAnsi="Arial" w:cs="Arial"/>
          <w:sz w:val="19"/>
          <w:szCs w:val="19"/>
        </w:rPr>
        <w:t xml:space="preserve"> a zajištění vhodných ochranných oděvů a </w:t>
      </w:r>
      <w:r w:rsidRPr="00FC438C">
        <w:rPr>
          <w:rFonts w:ascii="Arial" w:hAnsi="Arial" w:cs="Arial"/>
          <w:sz w:val="19"/>
          <w:szCs w:val="19"/>
        </w:rPr>
        <w:t>osobních ochranných prostředků.</w:t>
      </w:r>
    </w:p>
    <w:p w14:paraId="6E25F3EB" w14:textId="77777777" w:rsidR="00A0000A" w:rsidRPr="00FC438C" w:rsidRDefault="00A0000A" w:rsidP="009E4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0B6360" w14:textId="77777777" w:rsidR="00A0000A" w:rsidRPr="00FC438C" w:rsidRDefault="00A0000A" w:rsidP="009E4203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8.2</w:t>
      </w:r>
      <w:r w:rsidRPr="00FC438C">
        <w:rPr>
          <w:rFonts w:ascii="Arial" w:hAnsi="Arial" w:cs="Arial"/>
          <w:b/>
        </w:rPr>
        <w:tab/>
        <w:t>Snížení sacího výkonu</w:t>
      </w:r>
    </w:p>
    <w:p w14:paraId="6CF02E04" w14:textId="77777777" w:rsidR="00A0000A" w:rsidRPr="00FC438C" w:rsidRDefault="00107298" w:rsidP="00FC5E94">
      <w:pPr>
        <w:spacing w:after="0" w:line="240" w:lineRule="auto"/>
        <w:ind w:right="-425"/>
        <w:rPr>
          <w:rFonts w:ascii="Arial" w:hAnsi="Arial" w:cs="Arial"/>
          <w:sz w:val="18"/>
          <w:szCs w:val="19"/>
        </w:rPr>
      </w:pPr>
      <w:r w:rsidRPr="00FC438C">
        <w:rPr>
          <w:rFonts w:ascii="Arial" w:hAnsi="Arial" w:cs="Arial"/>
          <w:sz w:val="18"/>
          <w:szCs w:val="19"/>
        </w:rPr>
        <w:t>Jestliže dojde ke snížení sacího výkonu, postupujte následujícím způsobem:</w:t>
      </w:r>
    </w:p>
    <w:p w14:paraId="55224EFB" w14:textId="77777777" w:rsidR="00107298" w:rsidRPr="00FC438C" w:rsidRDefault="00107298" w:rsidP="00FC5E94">
      <w:pPr>
        <w:spacing w:after="0" w:line="240" w:lineRule="auto"/>
        <w:ind w:right="-425"/>
        <w:rPr>
          <w:rFonts w:ascii="Arial" w:hAnsi="Arial" w:cs="Arial"/>
          <w:sz w:val="18"/>
          <w:szCs w:val="19"/>
        </w:rPr>
      </w:pPr>
      <w:r w:rsidRPr="00FC438C">
        <w:rPr>
          <w:rFonts w:ascii="Arial" w:hAnsi="Arial" w:cs="Arial"/>
          <w:sz w:val="18"/>
          <w:szCs w:val="19"/>
        </w:rPr>
        <w:t>1. Vyčistěte skládaný filtr (11): stiskněte tlačítko (4) (funkce ´PressClean´</w:t>
      </w:r>
      <w:r w:rsidR="00B357B2" w:rsidRPr="00FC438C">
        <w:rPr>
          <w:rFonts w:ascii="Arial" w:hAnsi="Arial" w:cs="Arial"/>
          <w:sz w:val="18"/>
          <w:szCs w:val="19"/>
        </w:rPr>
        <w:t xml:space="preserve">, </w:t>
      </w:r>
      <w:r w:rsidRPr="00FC438C">
        <w:rPr>
          <w:rFonts w:ascii="Arial" w:hAnsi="Arial" w:cs="Arial"/>
          <w:sz w:val="18"/>
          <w:szCs w:val="19"/>
        </w:rPr>
        <w:t>viz článek 5.2).</w:t>
      </w:r>
    </w:p>
    <w:p w14:paraId="203CD305" w14:textId="77777777" w:rsidR="00107298" w:rsidRPr="00FC438C" w:rsidRDefault="00107298" w:rsidP="00FC5E94">
      <w:pPr>
        <w:spacing w:after="0" w:line="240" w:lineRule="auto"/>
        <w:ind w:right="-425"/>
        <w:rPr>
          <w:rFonts w:ascii="Arial" w:hAnsi="Arial" w:cs="Arial"/>
          <w:sz w:val="18"/>
          <w:szCs w:val="19"/>
        </w:rPr>
      </w:pPr>
      <w:r w:rsidRPr="00FC438C">
        <w:rPr>
          <w:rFonts w:ascii="Arial" w:hAnsi="Arial" w:cs="Arial"/>
          <w:sz w:val="18"/>
          <w:szCs w:val="19"/>
        </w:rPr>
        <w:t>2. Vyprázdněte nádobu nebo vyměňte</w:t>
      </w:r>
      <w:r w:rsidR="00DF3E39" w:rsidRPr="00FC438C">
        <w:rPr>
          <w:rFonts w:ascii="Arial" w:hAnsi="Arial" w:cs="Arial"/>
          <w:sz w:val="18"/>
          <w:szCs w:val="19"/>
        </w:rPr>
        <w:t xml:space="preserve"> textilní </w:t>
      </w:r>
      <w:r w:rsidRPr="00FC438C">
        <w:rPr>
          <w:rFonts w:ascii="Arial" w:hAnsi="Arial" w:cs="Arial"/>
          <w:sz w:val="18"/>
          <w:szCs w:val="19"/>
        </w:rPr>
        <w:t xml:space="preserve">filtrační sáček (9) nebo PE filtrační sáček </w:t>
      </w:r>
      <w:r w:rsidRPr="00FC438C">
        <w:rPr>
          <w:rFonts w:ascii="Arial" w:hAnsi="Arial" w:cs="Arial"/>
          <w:sz w:val="18"/>
          <w:szCs w:val="19"/>
        </w:rPr>
        <w:br/>
      </w:r>
      <w:r w:rsidR="00CC0A11" w:rsidRPr="00FC438C">
        <w:rPr>
          <w:rFonts w:ascii="Arial" w:hAnsi="Arial" w:cs="Arial"/>
          <w:sz w:val="18"/>
          <w:szCs w:val="19"/>
        </w:rPr>
        <w:t xml:space="preserve"> </w:t>
      </w:r>
      <w:r w:rsidRPr="00FC438C">
        <w:rPr>
          <w:rFonts w:ascii="Arial" w:hAnsi="Arial" w:cs="Arial"/>
          <w:sz w:val="18"/>
          <w:szCs w:val="19"/>
        </w:rPr>
        <w:t>(10).</w:t>
      </w:r>
    </w:p>
    <w:p w14:paraId="58782681" w14:textId="77777777" w:rsidR="00107298" w:rsidRPr="00FC438C" w:rsidRDefault="00107298" w:rsidP="00A0000A">
      <w:pPr>
        <w:spacing w:after="0"/>
        <w:rPr>
          <w:rFonts w:ascii="Arial" w:hAnsi="Arial" w:cs="Arial"/>
          <w:sz w:val="20"/>
          <w:szCs w:val="20"/>
        </w:rPr>
        <w:sectPr w:rsidR="00107298" w:rsidRPr="00FC438C" w:rsidSect="00FC5E94"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46A0BD7" w14:textId="77777777" w:rsidR="00107298" w:rsidRPr="00FC438C" w:rsidRDefault="00B357B2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lastRenderedPageBreak/>
        <w:t>3. V</w:t>
      </w:r>
      <w:r w:rsidR="00DF3E39" w:rsidRPr="00FC438C">
        <w:rPr>
          <w:rFonts w:ascii="Arial" w:hAnsi="Arial" w:cs="Arial"/>
          <w:sz w:val="18"/>
          <w:szCs w:val="20"/>
        </w:rPr>
        <w:t>yměňte skládaný filtr (11), popř.</w:t>
      </w:r>
      <w:r w:rsidRPr="00FC438C">
        <w:rPr>
          <w:rFonts w:ascii="Arial" w:hAnsi="Arial" w:cs="Arial"/>
          <w:sz w:val="18"/>
          <w:szCs w:val="20"/>
        </w:rPr>
        <w:t xml:space="preserve"> jej vytřepte, vykartáčujte anebo vyjměte a propláchněte </w:t>
      </w:r>
      <w:r w:rsidR="00DF3E39" w:rsidRPr="00FC438C">
        <w:rPr>
          <w:rFonts w:ascii="Arial" w:hAnsi="Arial" w:cs="Arial"/>
          <w:sz w:val="18"/>
          <w:szCs w:val="20"/>
        </w:rPr>
        <w:t xml:space="preserve">pod </w:t>
      </w:r>
      <w:r w:rsidRPr="00FC438C">
        <w:rPr>
          <w:rFonts w:ascii="Arial" w:hAnsi="Arial" w:cs="Arial"/>
          <w:sz w:val="18"/>
          <w:szCs w:val="20"/>
        </w:rPr>
        <w:t>tekoucí vodou, vysušte a znovu nasuňte (viz článek 8.3).</w:t>
      </w:r>
    </w:p>
    <w:p w14:paraId="4354FCF0" w14:textId="77777777" w:rsidR="00B357B2" w:rsidRPr="00FC438C" w:rsidRDefault="00B357B2" w:rsidP="00B71E39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2E78681E" w14:textId="77777777" w:rsidR="00B357B2" w:rsidRPr="00FC438C" w:rsidRDefault="00DF3E39" w:rsidP="00B71E39">
      <w:pPr>
        <w:tabs>
          <w:tab w:val="left" w:pos="284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8.3</w:t>
      </w:r>
      <w:r w:rsidRPr="00FC438C">
        <w:rPr>
          <w:rFonts w:ascii="Arial" w:hAnsi="Arial" w:cs="Arial"/>
          <w:b/>
        </w:rPr>
        <w:tab/>
      </w:r>
      <w:r w:rsidR="00B357B2" w:rsidRPr="00FC438C">
        <w:rPr>
          <w:rFonts w:ascii="Arial" w:hAnsi="Arial" w:cs="Arial"/>
          <w:b/>
        </w:rPr>
        <w:t>Výměna skládaného filtru (11)</w:t>
      </w:r>
    </w:p>
    <w:p w14:paraId="5C3F1413" w14:textId="77777777" w:rsidR="00B357B2" w:rsidRPr="00FC438C" w:rsidRDefault="00B357B2" w:rsidP="00B71E39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 xml:space="preserve">Před výměnou skládaný filtr (11) znovu vyčistěte. Stiskněte tlačítko (4) (funkce ´PressClean´, viz </w:t>
      </w:r>
      <w:r w:rsidRPr="00FC438C">
        <w:rPr>
          <w:rFonts w:ascii="Arial" w:hAnsi="Arial" w:cs="Arial"/>
          <w:sz w:val="18"/>
          <w:szCs w:val="20"/>
        </w:rPr>
        <w:br/>
      </w:r>
      <w:r w:rsidR="00CC0A11" w:rsidRPr="00FC438C">
        <w:rPr>
          <w:rFonts w:ascii="Arial" w:hAnsi="Arial" w:cs="Arial"/>
          <w:sz w:val="18"/>
          <w:szCs w:val="20"/>
        </w:rPr>
        <w:t xml:space="preserve"> </w:t>
      </w:r>
      <w:r w:rsidRPr="00FC438C">
        <w:rPr>
          <w:rFonts w:ascii="Arial" w:hAnsi="Arial" w:cs="Arial"/>
          <w:sz w:val="18"/>
          <w:szCs w:val="20"/>
        </w:rPr>
        <w:t>článek 5.2).</w:t>
      </w:r>
    </w:p>
    <w:p w14:paraId="7AF1FA2F" w14:textId="77777777" w:rsidR="00B357B2" w:rsidRPr="00FC438C" w:rsidRDefault="00B357B2" w:rsidP="00B71E39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Odpojte síťový kabel. Zajistěte, aby nemohlo dojít k náhodnému připojení zástrčky.</w:t>
      </w:r>
    </w:p>
    <w:p w14:paraId="3017E2BF" w14:textId="77777777" w:rsidR="00B357B2" w:rsidRPr="00FC438C" w:rsidRDefault="00DF3E39" w:rsidP="00B71E39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Otevřete pojistné uzávěry</w:t>
      </w:r>
      <w:r w:rsidR="00B357B2" w:rsidRPr="00FC438C">
        <w:rPr>
          <w:rFonts w:ascii="Arial" w:hAnsi="Arial" w:cs="Arial"/>
          <w:sz w:val="18"/>
          <w:szCs w:val="20"/>
        </w:rPr>
        <w:t xml:space="preserve"> (6). Sejměte horní část (3) z nádoby (8).</w:t>
      </w:r>
    </w:p>
    <w:p w14:paraId="1F629507" w14:textId="77777777" w:rsidR="00B357B2" w:rsidRPr="00FC438C" w:rsidRDefault="00DF3E39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Viz obrázek</w:t>
      </w:r>
      <w:r w:rsidR="00B357B2" w:rsidRPr="00FC438C">
        <w:rPr>
          <w:rFonts w:ascii="Arial" w:hAnsi="Arial" w:cs="Arial"/>
          <w:sz w:val="18"/>
          <w:szCs w:val="20"/>
        </w:rPr>
        <w:t xml:space="preserve"> D na straně 2. Otočte filtrační koš (12) proti směru hodinových ručiček (bajo</w:t>
      </w:r>
      <w:r w:rsidR="006E7B4F" w:rsidRPr="00FC438C">
        <w:rPr>
          <w:rFonts w:ascii="Arial" w:hAnsi="Arial" w:cs="Arial"/>
          <w:sz w:val="18"/>
          <w:szCs w:val="20"/>
        </w:rPr>
        <w:t>netový uzávěr</w:t>
      </w:r>
      <w:r w:rsidR="00B357B2" w:rsidRPr="00FC438C">
        <w:rPr>
          <w:rFonts w:ascii="Arial" w:hAnsi="Arial" w:cs="Arial"/>
          <w:sz w:val="18"/>
          <w:szCs w:val="20"/>
        </w:rPr>
        <w:t>) a vyjměte jej.</w:t>
      </w:r>
    </w:p>
    <w:p w14:paraId="23FBE6A4" w14:textId="77777777" w:rsidR="006E7B4F" w:rsidRPr="00FC438C" w:rsidRDefault="006E7B4F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Vyjměte skládaný filtr (11).</w:t>
      </w:r>
    </w:p>
    <w:p w14:paraId="11CBE4CB" w14:textId="77777777" w:rsidR="006E7B4F" w:rsidRPr="00FC438C" w:rsidRDefault="006E7B4F" w:rsidP="00B71E39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5614F099" w14:textId="77777777" w:rsidR="006E7B4F" w:rsidRPr="00FC438C" w:rsidRDefault="006E7B4F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 xml:space="preserve">Použitý skládaný filtr </w:t>
      </w:r>
      <w:r w:rsidR="00DF3E39" w:rsidRPr="00FC438C">
        <w:rPr>
          <w:rFonts w:ascii="Arial" w:hAnsi="Arial" w:cs="Arial"/>
          <w:sz w:val="18"/>
          <w:szCs w:val="20"/>
        </w:rPr>
        <w:t xml:space="preserve">ihned vložte </w:t>
      </w:r>
      <w:r w:rsidRPr="00FC438C">
        <w:rPr>
          <w:rFonts w:ascii="Arial" w:hAnsi="Arial" w:cs="Arial"/>
          <w:sz w:val="18"/>
          <w:szCs w:val="20"/>
        </w:rPr>
        <w:t>do prachotěsného pytle a zlikvidujte v souladu s předpisy.</w:t>
      </w:r>
    </w:p>
    <w:p w14:paraId="7C5F07E7" w14:textId="77777777" w:rsidR="006E7B4F" w:rsidRPr="00FC438C" w:rsidRDefault="006E7B4F" w:rsidP="00B71E39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64BF1F74" w14:textId="77777777" w:rsidR="006E7B4F" w:rsidRPr="00FC438C" w:rsidRDefault="006E7B4F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Nový skládaný filtr nasuňte až na doraz, čímž zajistíte jeho správné a bezpečné uložení. Vložte filtrační koš (12) a otočte jím ve směru hodinových ručiček (bajonetový uzávěr), tím skládaný filtr zajistíte.</w:t>
      </w:r>
    </w:p>
    <w:p w14:paraId="13268CC5" w14:textId="77777777" w:rsidR="006E7B4F" w:rsidRPr="00FC438C" w:rsidRDefault="006E7B4F" w:rsidP="00B71E39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48F31D0F" w14:textId="77777777" w:rsidR="006E7B4F" w:rsidRPr="00FC438C" w:rsidRDefault="006E7B4F" w:rsidP="00B71E3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8.4</w:t>
      </w:r>
      <w:r w:rsidRPr="00FC438C">
        <w:rPr>
          <w:rFonts w:ascii="Arial" w:hAnsi="Arial" w:cs="Arial"/>
          <w:b/>
        </w:rPr>
        <w:tab/>
        <w:t>Snímač hladiny vody</w:t>
      </w:r>
    </w:p>
    <w:p w14:paraId="31AEAAD5" w14:textId="77777777" w:rsidR="006E7B4F" w:rsidRPr="00FC438C" w:rsidRDefault="00B71E39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noProof/>
          <w:sz w:val="18"/>
          <w:szCs w:val="20"/>
          <w:lang w:eastAsia="zh-CN"/>
        </w:rPr>
        <w:drawing>
          <wp:anchor distT="0" distB="0" distL="114300" distR="114300" simplePos="0" relativeHeight="251688960" behindDoc="0" locked="0" layoutInCell="1" allowOverlap="1" wp14:anchorId="610B19A9" wp14:editId="01E4600F">
            <wp:simplePos x="0" y="0"/>
            <wp:positionH relativeFrom="column">
              <wp:posOffset>25400</wp:posOffset>
            </wp:positionH>
            <wp:positionV relativeFrom="paragraph">
              <wp:posOffset>33655</wp:posOffset>
            </wp:positionV>
            <wp:extent cx="250825" cy="230505"/>
            <wp:effectExtent l="19050" t="0" r="0" b="0"/>
            <wp:wrapSquare wrapText="bothSides"/>
            <wp:docPr id="12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B4F" w:rsidRPr="00FC438C">
        <w:rPr>
          <w:rFonts w:ascii="Arial" w:hAnsi="Arial" w:cs="Arial"/>
          <w:sz w:val="18"/>
          <w:szCs w:val="20"/>
        </w:rPr>
        <w:t xml:space="preserve">POZOR! </w:t>
      </w:r>
      <w:r w:rsidR="009650B6" w:rsidRPr="00FC438C">
        <w:rPr>
          <w:rFonts w:ascii="Arial" w:hAnsi="Arial" w:cs="Arial"/>
          <w:sz w:val="18"/>
          <w:szCs w:val="20"/>
        </w:rPr>
        <w:t>Pravidelně čistěte pohyblivý plovák, který se nachází ve filtračním koši (12), a kontrolujte, zda nevykazuje známky poškození.</w:t>
      </w:r>
    </w:p>
    <w:p w14:paraId="14DC73D1" w14:textId="77777777" w:rsidR="009650B6" w:rsidRPr="00FC438C" w:rsidRDefault="009650B6" w:rsidP="00B71E39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6853C282" w14:textId="77777777" w:rsidR="009650B6" w:rsidRPr="00FC438C" w:rsidRDefault="009650B6" w:rsidP="00B71E3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C438C">
        <w:rPr>
          <w:rFonts w:ascii="Arial" w:hAnsi="Arial" w:cs="Arial"/>
          <w:b/>
        </w:rPr>
        <w:t>8.5</w:t>
      </w:r>
      <w:r w:rsidRPr="00FC438C">
        <w:rPr>
          <w:rFonts w:ascii="Arial" w:hAnsi="Arial" w:cs="Arial"/>
          <w:b/>
        </w:rPr>
        <w:tab/>
        <w:t>Technická kontrola</w:t>
      </w:r>
    </w:p>
    <w:p w14:paraId="7059EE28" w14:textId="77777777" w:rsidR="009650B6" w:rsidRPr="00FC438C" w:rsidRDefault="009650B6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Minimálně jednou ročně musí výrobce nebo vhodně kvalifikovaná a vyškolená osob</w:t>
      </w:r>
      <w:r w:rsidR="005D2DCF" w:rsidRPr="00FC438C">
        <w:rPr>
          <w:rFonts w:ascii="Arial" w:hAnsi="Arial" w:cs="Arial"/>
          <w:sz w:val="18"/>
          <w:szCs w:val="20"/>
        </w:rPr>
        <w:t>a provést prachový test</w:t>
      </w:r>
      <w:r w:rsidRPr="00FC438C">
        <w:rPr>
          <w:rFonts w:ascii="Arial" w:hAnsi="Arial" w:cs="Arial"/>
          <w:sz w:val="18"/>
          <w:szCs w:val="20"/>
        </w:rPr>
        <w:t>, např. zkontrolovat poškození filtru, ověřit, zda je spotřebič vzduchotěsný a zda řídicí jednotka správně pracuje.</w:t>
      </w:r>
    </w:p>
    <w:p w14:paraId="45127B2D" w14:textId="77777777" w:rsidR="00CD09DE" w:rsidRPr="00FC438C" w:rsidRDefault="00CD09DE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 xml:space="preserve">V případě údržby prováděné uživatelem </w:t>
      </w:r>
      <w:r w:rsidR="005D2DCF" w:rsidRPr="00FC438C">
        <w:rPr>
          <w:rFonts w:ascii="Arial" w:hAnsi="Arial" w:cs="Arial"/>
          <w:sz w:val="18"/>
          <w:szCs w:val="20"/>
        </w:rPr>
        <w:t>se musí v</w:t>
      </w:r>
      <w:r w:rsidRPr="00FC438C">
        <w:rPr>
          <w:rFonts w:ascii="Arial" w:hAnsi="Arial" w:cs="Arial"/>
          <w:sz w:val="18"/>
          <w:szCs w:val="20"/>
        </w:rPr>
        <w:t>ysavač rozebrat, vyčistit a provést jeho údržba v možném rozsahu</w:t>
      </w:r>
      <w:r w:rsidR="005D2DCF" w:rsidRPr="00FC438C">
        <w:rPr>
          <w:rFonts w:ascii="Arial" w:hAnsi="Arial" w:cs="Arial"/>
          <w:sz w:val="18"/>
          <w:szCs w:val="20"/>
        </w:rPr>
        <w:t>, aniž by došlo k</w:t>
      </w:r>
      <w:r w:rsidRPr="00FC438C">
        <w:rPr>
          <w:rFonts w:ascii="Arial" w:hAnsi="Arial" w:cs="Arial"/>
          <w:sz w:val="18"/>
          <w:szCs w:val="20"/>
        </w:rPr>
        <w:t xml:space="preserve"> ohrožení pracovníků provádějících údržbu nebo jiných osob. </w:t>
      </w:r>
    </w:p>
    <w:p w14:paraId="710C56EB" w14:textId="77777777" w:rsidR="00CD09DE" w:rsidRPr="00FC438C" w:rsidRDefault="005D2DCF" w:rsidP="00B71E3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FC438C">
        <w:rPr>
          <w:rFonts w:ascii="Arial" w:hAnsi="Arial" w:cs="Arial"/>
          <w:b/>
          <w:sz w:val="18"/>
          <w:szCs w:val="20"/>
        </w:rPr>
        <w:t>Preventivní</w:t>
      </w:r>
      <w:r w:rsidR="00CD09DE" w:rsidRPr="00FC438C">
        <w:rPr>
          <w:rFonts w:ascii="Arial" w:hAnsi="Arial" w:cs="Arial"/>
          <w:b/>
          <w:sz w:val="18"/>
          <w:szCs w:val="20"/>
        </w:rPr>
        <w:t xml:space="preserve"> opatření</w:t>
      </w:r>
    </w:p>
    <w:p w14:paraId="016F72F4" w14:textId="77777777" w:rsidR="005D2DCF" w:rsidRPr="00FC438C" w:rsidRDefault="005D2DCF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Mezi vhodná preventivní opatření patří čištění spotřebiče před demontáží, zajištění místní nucené ventilace s filtrací vzduchu v prostoru, kde se provádí demontáž vysavače, čištění prostoru, v kterém se provádí údržba, a zajištění vhodných ochranných oděvů a osobních ochranných prostředků.</w:t>
      </w:r>
    </w:p>
    <w:p w14:paraId="2B99BE9A" w14:textId="77777777" w:rsidR="00CD09DE" w:rsidRPr="00FC438C" w:rsidRDefault="00CD09DE" w:rsidP="00B71E39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4431EA1F" w14:textId="77777777" w:rsidR="00B357B2" w:rsidRPr="00FC438C" w:rsidRDefault="00CD09DE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Při provádění údržby nebo oprav je stěžejně důležité odstranit všechny kontaminované předměty, které nelze adekvátně vyčistit. Tyto předměty se musí odstranit s použitím nepropustných pytlů a v souladu s předpisy, které platí pro odstraňování takového odpadu.</w:t>
      </w:r>
      <w:r w:rsidR="00CC0A11" w:rsidRPr="00FC438C">
        <w:rPr>
          <w:rFonts w:ascii="Arial" w:hAnsi="Arial" w:cs="Arial"/>
          <w:sz w:val="18"/>
          <w:szCs w:val="20"/>
        </w:rPr>
        <w:t xml:space="preserve"> </w:t>
      </w:r>
    </w:p>
    <w:p w14:paraId="49EF73E0" w14:textId="77777777" w:rsidR="00CD09DE" w:rsidRPr="00FC438C" w:rsidRDefault="00CD09DE" w:rsidP="00B71E39">
      <w:pPr>
        <w:spacing w:after="0" w:line="240" w:lineRule="auto"/>
        <w:rPr>
          <w:rFonts w:ascii="Arial" w:hAnsi="Arial" w:cs="Arial"/>
          <w:sz w:val="14"/>
          <w:szCs w:val="20"/>
        </w:rPr>
      </w:pPr>
    </w:p>
    <w:p w14:paraId="023D3AFC" w14:textId="77777777" w:rsidR="00CD09DE" w:rsidRPr="00FC438C" w:rsidRDefault="00CD09DE" w:rsidP="00B71E39">
      <w:pPr>
        <w:pStyle w:val="Nadpis1"/>
        <w:ind w:left="567" w:hanging="567"/>
      </w:pPr>
      <w:r w:rsidRPr="00FC438C">
        <w:t>Odstraňování poruch</w:t>
      </w:r>
    </w:p>
    <w:p w14:paraId="020C8A86" w14:textId="77777777" w:rsidR="00CD09DE" w:rsidRPr="00FC438C" w:rsidRDefault="00CD09DE" w:rsidP="00B71E39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362AFA45" w14:textId="77777777" w:rsidR="00CD09DE" w:rsidRPr="00FC438C" w:rsidRDefault="00CD09DE" w:rsidP="00B71E3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FC438C">
        <w:rPr>
          <w:rFonts w:ascii="Arial" w:hAnsi="Arial" w:cs="Arial"/>
          <w:b/>
          <w:sz w:val="18"/>
          <w:szCs w:val="20"/>
        </w:rPr>
        <w:t>Snížení sacího výkonu:</w:t>
      </w:r>
    </w:p>
    <w:p w14:paraId="29CFED66" w14:textId="77777777" w:rsidR="00CD09DE" w:rsidRPr="00FC438C" w:rsidRDefault="00CD09DE" w:rsidP="00B71E39">
      <w:pPr>
        <w:spacing w:after="0" w:line="240" w:lineRule="auto"/>
        <w:rPr>
          <w:rFonts w:ascii="Arial" w:hAnsi="Arial" w:cs="Arial"/>
          <w:b/>
          <w:szCs w:val="24"/>
        </w:rPr>
      </w:pPr>
      <w:r w:rsidRPr="00FC438C">
        <w:rPr>
          <w:rFonts w:ascii="Arial" w:hAnsi="Arial" w:cs="Arial"/>
          <w:sz w:val="18"/>
          <w:szCs w:val="20"/>
        </w:rPr>
        <w:t>Viz pokyny v kapitole Čištění.</w:t>
      </w:r>
      <w:r w:rsidRPr="00FC438C">
        <w:rPr>
          <w:rFonts w:ascii="Arial" w:hAnsi="Arial" w:cs="Arial"/>
          <w:b/>
          <w:szCs w:val="24"/>
        </w:rPr>
        <w:t xml:space="preserve"> </w:t>
      </w:r>
    </w:p>
    <w:p w14:paraId="28D32711" w14:textId="77777777" w:rsidR="00CD09DE" w:rsidRPr="00FC438C" w:rsidRDefault="00CD09DE" w:rsidP="00B71E3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Skládaný filtr (11) je znečištěný</w:t>
      </w:r>
      <w:r w:rsidR="00183E6E" w:rsidRPr="00FC438C">
        <w:rPr>
          <w:rFonts w:ascii="Arial" w:hAnsi="Arial" w:cs="Arial"/>
          <w:sz w:val="18"/>
          <w:szCs w:val="20"/>
        </w:rPr>
        <w:t>?</w:t>
      </w:r>
      <w:r w:rsidR="00DB6E84" w:rsidRPr="00FC438C">
        <w:rPr>
          <w:rFonts w:ascii="Arial" w:hAnsi="Arial" w:cs="Arial"/>
          <w:sz w:val="18"/>
          <w:szCs w:val="20"/>
        </w:rPr>
        <w:t xml:space="preserve"> Vyčistěte kazety.</w:t>
      </w:r>
    </w:p>
    <w:p w14:paraId="478E75D1" w14:textId="77777777" w:rsidR="00DB6E84" w:rsidRPr="00FC438C" w:rsidRDefault="00DB6E84" w:rsidP="00B71E3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Textilní filtrační sáček (9) je plný</w:t>
      </w:r>
      <w:r w:rsidR="00183E6E" w:rsidRPr="00FC438C">
        <w:rPr>
          <w:rFonts w:ascii="Arial" w:hAnsi="Arial" w:cs="Arial"/>
          <w:sz w:val="18"/>
          <w:szCs w:val="20"/>
        </w:rPr>
        <w:t>?</w:t>
      </w:r>
      <w:r w:rsidRPr="00FC438C">
        <w:rPr>
          <w:rFonts w:ascii="Arial" w:hAnsi="Arial" w:cs="Arial"/>
          <w:sz w:val="18"/>
          <w:szCs w:val="20"/>
        </w:rPr>
        <w:t xml:space="preserve"> Vyměňte ho.</w:t>
      </w:r>
    </w:p>
    <w:p w14:paraId="3F4AA712" w14:textId="77777777" w:rsidR="00DB6E84" w:rsidRPr="00FC438C" w:rsidRDefault="00DB6E84" w:rsidP="00B71E3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PE filtrační sáček (10) je plný</w:t>
      </w:r>
      <w:r w:rsidR="00183E6E" w:rsidRPr="00FC438C">
        <w:rPr>
          <w:rFonts w:ascii="Arial" w:hAnsi="Arial" w:cs="Arial"/>
          <w:sz w:val="18"/>
          <w:szCs w:val="20"/>
        </w:rPr>
        <w:t>?</w:t>
      </w:r>
      <w:r w:rsidRPr="00FC438C">
        <w:rPr>
          <w:rFonts w:ascii="Arial" w:hAnsi="Arial" w:cs="Arial"/>
          <w:sz w:val="18"/>
          <w:szCs w:val="20"/>
        </w:rPr>
        <w:t xml:space="preserve"> Vyměňte ho.</w:t>
      </w:r>
    </w:p>
    <w:p w14:paraId="2DF836B5" w14:textId="77777777" w:rsidR="00DB6E84" w:rsidRPr="00FC438C" w:rsidRDefault="00DB6E84" w:rsidP="00B71E3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Nádoba (8) je plná</w:t>
      </w:r>
      <w:r w:rsidR="00183E6E" w:rsidRPr="00FC438C">
        <w:rPr>
          <w:rFonts w:ascii="Arial" w:hAnsi="Arial" w:cs="Arial"/>
          <w:sz w:val="18"/>
          <w:szCs w:val="20"/>
        </w:rPr>
        <w:t>?</w:t>
      </w:r>
      <w:r w:rsidRPr="00FC438C">
        <w:rPr>
          <w:rFonts w:ascii="Arial" w:hAnsi="Arial" w:cs="Arial"/>
          <w:sz w:val="18"/>
          <w:szCs w:val="20"/>
        </w:rPr>
        <w:t xml:space="preserve"> Vyprázdněte ji.</w:t>
      </w:r>
    </w:p>
    <w:p w14:paraId="26577713" w14:textId="77777777" w:rsidR="00DB6E84" w:rsidRPr="00FC438C" w:rsidRDefault="00DB6E84" w:rsidP="00B71E39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Hubice, trubice nebo hadice je zablokována. Vyčistěte ji.</w:t>
      </w:r>
    </w:p>
    <w:p w14:paraId="047FEC06" w14:textId="77777777" w:rsidR="00DB6E84" w:rsidRPr="00FC438C" w:rsidRDefault="00DB6E84" w:rsidP="00B7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8E46AC" w14:textId="77777777" w:rsidR="00DB6E84" w:rsidRPr="00FC438C" w:rsidRDefault="00DB6E84" w:rsidP="00B71E39">
      <w:pPr>
        <w:spacing w:after="0" w:line="240" w:lineRule="auto"/>
        <w:ind w:right="-708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b/>
          <w:sz w:val="20"/>
          <w:szCs w:val="20"/>
        </w:rPr>
        <w:t>Spotřebič nelze spustit:</w:t>
      </w:r>
    </w:p>
    <w:p w14:paraId="7F39F991" w14:textId="77777777" w:rsidR="00DB6E84" w:rsidRPr="00FC438C" w:rsidRDefault="00DB6E84" w:rsidP="00B71E39">
      <w:pPr>
        <w:pStyle w:val="Odstavecseseznamem"/>
        <w:numPr>
          <w:ilvl w:val="0"/>
          <w:numId w:val="5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Zkontrolujte, zda je zástrčka v zásuvce.</w:t>
      </w:r>
    </w:p>
    <w:p w14:paraId="6E281BA5" w14:textId="77777777" w:rsidR="00DB6E84" w:rsidRPr="00FC438C" w:rsidRDefault="00DB6E84" w:rsidP="00B71E39">
      <w:pPr>
        <w:pStyle w:val="Odstavecseseznamem"/>
        <w:numPr>
          <w:ilvl w:val="0"/>
          <w:numId w:val="5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Zkontrolujte napájení.</w:t>
      </w:r>
    </w:p>
    <w:p w14:paraId="13B97F68" w14:textId="77777777" w:rsidR="00DB6E84" w:rsidRPr="00FC438C" w:rsidRDefault="00DB6E84" w:rsidP="00B71E39">
      <w:pPr>
        <w:pStyle w:val="Odstavecseseznamem"/>
        <w:numPr>
          <w:ilvl w:val="0"/>
          <w:numId w:val="5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Zkontrolujte, zda je síťový kabel v pořádku.</w:t>
      </w:r>
    </w:p>
    <w:p w14:paraId="4E597300" w14:textId="77777777" w:rsidR="00DB6E84" w:rsidRPr="00FC438C" w:rsidRDefault="00DB6E84" w:rsidP="00B71E39">
      <w:pPr>
        <w:pStyle w:val="Odstavecseseznamem"/>
        <w:numPr>
          <w:ilvl w:val="0"/>
          <w:numId w:val="5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Zkontrolujte správně uzavření krytu spotřebiče.</w:t>
      </w:r>
    </w:p>
    <w:p w14:paraId="589DA602" w14:textId="77777777" w:rsidR="00DB6E84" w:rsidRPr="00FC438C" w:rsidRDefault="005D2DCF" w:rsidP="00B71E39">
      <w:pPr>
        <w:pStyle w:val="Odstavecseseznamem"/>
        <w:numPr>
          <w:ilvl w:val="0"/>
          <w:numId w:val="5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Zkontrolujte, zda n</w:t>
      </w:r>
      <w:r w:rsidR="00DB6E84" w:rsidRPr="00FC438C">
        <w:rPr>
          <w:rFonts w:ascii="Arial" w:hAnsi="Arial" w:cs="Arial"/>
          <w:sz w:val="18"/>
          <w:szCs w:val="20"/>
        </w:rPr>
        <w:t>edošlo k vypnutí vlivem sním</w:t>
      </w:r>
      <w:r w:rsidR="007C4D54" w:rsidRPr="00FC438C">
        <w:rPr>
          <w:rFonts w:ascii="Arial" w:hAnsi="Arial" w:cs="Arial"/>
          <w:sz w:val="18"/>
          <w:szCs w:val="20"/>
        </w:rPr>
        <w:t>a</w:t>
      </w:r>
      <w:r w:rsidR="00DB6E84" w:rsidRPr="00FC438C">
        <w:rPr>
          <w:rFonts w:ascii="Arial" w:hAnsi="Arial" w:cs="Arial"/>
          <w:sz w:val="18"/>
          <w:szCs w:val="20"/>
        </w:rPr>
        <w:t>če hladiny vody</w:t>
      </w:r>
      <w:r w:rsidR="00183E6E" w:rsidRPr="00FC438C">
        <w:rPr>
          <w:rFonts w:ascii="Arial" w:hAnsi="Arial" w:cs="Arial"/>
          <w:sz w:val="18"/>
          <w:szCs w:val="20"/>
        </w:rPr>
        <w:t xml:space="preserve">? </w:t>
      </w:r>
      <w:r w:rsidR="00DB6E84" w:rsidRPr="00FC438C">
        <w:rPr>
          <w:rFonts w:ascii="Arial" w:hAnsi="Arial" w:cs="Arial"/>
          <w:sz w:val="18"/>
          <w:szCs w:val="20"/>
        </w:rPr>
        <w:t>Vyprázdněte nádobu, poté spotřebič zapněte a opět vypněte.</w:t>
      </w:r>
    </w:p>
    <w:p w14:paraId="32F680DB" w14:textId="77777777" w:rsidR="007C4D54" w:rsidRPr="00FC438C" w:rsidRDefault="005D2DCF" w:rsidP="00B71E39">
      <w:pPr>
        <w:pStyle w:val="Odstavecseseznamem"/>
        <w:numPr>
          <w:ilvl w:val="0"/>
          <w:numId w:val="5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 xml:space="preserve">Přepínač </w:t>
      </w:r>
      <w:r w:rsidR="00DB6E84" w:rsidRPr="00FC438C">
        <w:rPr>
          <w:rFonts w:ascii="Arial" w:hAnsi="Arial" w:cs="Arial"/>
          <w:sz w:val="18"/>
          <w:szCs w:val="20"/>
        </w:rPr>
        <w:t xml:space="preserve">(1) </w:t>
      </w:r>
      <w:r w:rsidRPr="00FC438C">
        <w:rPr>
          <w:rFonts w:ascii="Arial" w:hAnsi="Arial" w:cs="Arial"/>
          <w:sz w:val="18"/>
          <w:szCs w:val="20"/>
        </w:rPr>
        <w:t xml:space="preserve">se nachází </w:t>
      </w:r>
      <w:r w:rsidR="00DB6E84" w:rsidRPr="00FC438C">
        <w:rPr>
          <w:rFonts w:ascii="Arial" w:hAnsi="Arial" w:cs="Arial"/>
          <w:sz w:val="18"/>
          <w:szCs w:val="20"/>
        </w:rPr>
        <w:t>v poloze ´</w:t>
      </w:r>
      <w:r w:rsidR="00B71E39" w:rsidRPr="00FC438C">
        <w:rPr>
          <w:rFonts w:ascii="Arial" w:hAnsi="Arial" w:cs="Arial"/>
          <w:i/>
          <w:noProof/>
          <w:color w:val="0070C0"/>
          <w:sz w:val="18"/>
          <w:szCs w:val="20"/>
          <w:lang w:eastAsia="zh-CN"/>
        </w:rPr>
        <w:drawing>
          <wp:inline distT="0" distB="0" distL="0" distR="0" wp14:anchorId="3145D600" wp14:editId="5F2F7A78">
            <wp:extent cx="312639" cy="174929"/>
            <wp:effectExtent l="19050" t="0" r="0" b="0"/>
            <wp:docPr id="13" name="Obrázek 12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6" cy="1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E84" w:rsidRPr="00FC438C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r w:rsidR="00183E6E" w:rsidRPr="00FC438C">
        <w:rPr>
          <w:rFonts w:ascii="Arial" w:hAnsi="Arial" w:cs="Arial"/>
          <w:sz w:val="18"/>
          <w:szCs w:val="20"/>
        </w:rPr>
        <w:t xml:space="preserve">´? </w:t>
      </w:r>
      <w:r w:rsidR="007C4D54" w:rsidRPr="00FC438C">
        <w:rPr>
          <w:rFonts w:ascii="Arial" w:hAnsi="Arial" w:cs="Arial"/>
          <w:sz w:val="18"/>
          <w:szCs w:val="20"/>
        </w:rPr>
        <w:t>Nastavte ho do polohy “I“.</w:t>
      </w:r>
    </w:p>
    <w:p w14:paraId="35BA1B24" w14:textId="77777777" w:rsidR="007C4D54" w:rsidRPr="00FC438C" w:rsidRDefault="007C4D54" w:rsidP="00B71E39">
      <w:pPr>
        <w:pStyle w:val="Odstavecseseznamem"/>
        <w:spacing w:after="0" w:line="240" w:lineRule="auto"/>
        <w:ind w:left="284" w:right="-708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Viz článek 5.1.</w:t>
      </w:r>
    </w:p>
    <w:p w14:paraId="3FAFF5CA" w14:textId="77777777" w:rsidR="007C4D54" w:rsidRPr="00FC438C" w:rsidRDefault="007C4D54" w:rsidP="00B71E39">
      <w:pPr>
        <w:pStyle w:val="Odstavecseseznamem"/>
        <w:numPr>
          <w:ilvl w:val="0"/>
          <w:numId w:val="5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Elektrické nářadí nezapíná ani nevy</w:t>
      </w:r>
      <w:r w:rsidR="005D2DCF" w:rsidRPr="00FC438C">
        <w:rPr>
          <w:rFonts w:ascii="Arial" w:hAnsi="Arial" w:cs="Arial"/>
          <w:sz w:val="18"/>
          <w:szCs w:val="20"/>
        </w:rPr>
        <w:t>píná vysavač, ani když se přepínač</w:t>
      </w:r>
      <w:r w:rsidRPr="00FC438C">
        <w:rPr>
          <w:rFonts w:ascii="Arial" w:hAnsi="Arial" w:cs="Arial"/>
          <w:sz w:val="18"/>
          <w:szCs w:val="20"/>
        </w:rPr>
        <w:t xml:space="preserve"> (1) nachází v poloze ´</w:t>
      </w:r>
      <w:r w:rsidR="00B71E39" w:rsidRPr="00FC438C">
        <w:rPr>
          <w:rFonts w:ascii="Arial" w:hAnsi="Arial" w:cs="Arial"/>
          <w:i/>
          <w:noProof/>
          <w:color w:val="0070C0"/>
          <w:sz w:val="18"/>
          <w:szCs w:val="20"/>
          <w:lang w:eastAsia="zh-CN"/>
        </w:rPr>
        <w:drawing>
          <wp:inline distT="0" distB="0" distL="0" distR="0" wp14:anchorId="3B7A2E7A" wp14:editId="5955D2D7">
            <wp:extent cx="312639" cy="174929"/>
            <wp:effectExtent l="19050" t="0" r="0" b="0"/>
            <wp:docPr id="35" name="Obrázek 12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6" cy="1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38C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r w:rsidRPr="00FC438C">
        <w:rPr>
          <w:rFonts w:ascii="Arial" w:hAnsi="Arial" w:cs="Arial"/>
          <w:sz w:val="18"/>
          <w:szCs w:val="20"/>
        </w:rPr>
        <w:t>´. Připojt</w:t>
      </w:r>
      <w:r w:rsidR="005D2DCF" w:rsidRPr="00FC438C">
        <w:rPr>
          <w:rFonts w:ascii="Arial" w:hAnsi="Arial" w:cs="Arial"/>
          <w:sz w:val="18"/>
          <w:szCs w:val="20"/>
        </w:rPr>
        <w:t>e elektrického nářadí do zásuvky</w:t>
      </w:r>
      <w:r w:rsidRPr="00FC438C">
        <w:rPr>
          <w:rFonts w:ascii="Arial" w:hAnsi="Arial" w:cs="Arial"/>
          <w:sz w:val="18"/>
          <w:szCs w:val="20"/>
        </w:rPr>
        <w:t xml:space="preserve"> (2).</w:t>
      </w:r>
    </w:p>
    <w:p w14:paraId="5C752BAF" w14:textId="77777777" w:rsidR="007C4D54" w:rsidRPr="00FC438C" w:rsidRDefault="007C4D54" w:rsidP="00B71E39">
      <w:pPr>
        <w:tabs>
          <w:tab w:val="left" w:pos="913"/>
        </w:tabs>
        <w:spacing w:after="0" w:line="240" w:lineRule="auto"/>
        <w:ind w:right="-708"/>
        <w:rPr>
          <w:rFonts w:ascii="Arial" w:hAnsi="Arial" w:cs="Arial"/>
          <w:sz w:val="12"/>
          <w:szCs w:val="20"/>
        </w:rPr>
      </w:pPr>
      <w:r w:rsidRPr="00FC438C">
        <w:rPr>
          <w:rFonts w:ascii="Arial" w:hAnsi="Arial" w:cs="Arial"/>
          <w:sz w:val="20"/>
          <w:szCs w:val="20"/>
        </w:rPr>
        <w:tab/>
      </w:r>
    </w:p>
    <w:p w14:paraId="1619C898" w14:textId="77777777" w:rsidR="007C4D54" w:rsidRPr="00FC438C" w:rsidRDefault="00B71E39" w:rsidP="00B71E39">
      <w:pPr>
        <w:spacing w:after="0" w:line="240" w:lineRule="auto"/>
        <w:ind w:right="-708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noProof/>
          <w:sz w:val="18"/>
          <w:szCs w:val="20"/>
          <w:lang w:eastAsia="zh-CN"/>
        </w:rPr>
        <w:drawing>
          <wp:anchor distT="0" distB="0" distL="114300" distR="114300" simplePos="0" relativeHeight="251691008" behindDoc="0" locked="0" layoutInCell="1" allowOverlap="1" wp14:anchorId="4C8657C0" wp14:editId="58E12BD4">
            <wp:simplePos x="0" y="0"/>
            <wp:positionH relativeFrom="column">
              <wp:posOffset>5715</wp:posOffset>
            </wp:positionH>
            <wp:positionV relativeFrom="paragraph">
              <wp:posOffset>35560</wp:posOffset>
            </wp:positionV>
            <wp:extent cx="250825" cy="230505"/>
            <wp:effectExtent l="19050" t="0" r="0" b="0"/>
            <wp:wrapSquare wrapText="bothSides"/>
            <wp:docPr id="37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D54" w:rsidRPr="00FC438C">
        <w:rPr>
          <w:rFonts w:ascii="Arial" w:hAnsi="Arial" w:cs="Arial"/>
          <w:b/>
          <w:sz w:val="18"/>
          <w:szCs w:val="20"/>
        </w:rPr>
        <w:t>Neprovádějte žádné zásahy do spotřebiče. Obraťte se na autorizovanou dílnu nebo oddělení poprodejních služeb společnosti HITACHI (viz kapitola 11. Opravy).</w:t>
      </w:r>
      <w:r w:rsidR="007C4D54" w:rsidRPr="00FC438C">
        <w:rPr>
          <w:rFonts w:ascii="Arial" w:hAnsi="Arial" w:cs="Arial"/>
          <w:i/>
          <w:color w:val="0070C0"/>
          <w:sz w:val="18"/>
          <w:szCs w:val="20"/>
        </w:rPr>
        <w:t xml:space="preserve"> </w:t>
      </w:r>
    </w:p>
    <w:p w14:paraId="763137E5" w14:textId="77777777" w:rsidR="007C4D54" w:rsidRPr="00FC438C" w:rsidRDefault="007C4D54" w:rsidP="00B71E39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593A53BC" w14:textId="77777777" w:rsidR="007C4D54" w:rsidRPr="00FC438C" w:rsidRDefault="007C4D54" w:rsidP="00B71E39">
      <w:pPr>
        <w:pStyle w:val="Nadpis1"/>
        <w:ind w:left="567" w:hanging="567"/>
      </w:pPr>
      <w:r w:rsidRPr="00FC438C">
        <w:t>Příslušenství</w:t>
      </w:r>
    </w:p>
    <w:p w14:paraId="2DAB43C4" w14:textId="77777777" w:rsidR="007C4D54" w:rsidRPr="00FC438C" w:rsidRDefault="007C4D54" w:rsidP="00B71E39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14:paraId="1E538255" w14:textId="77777777" w:rsidR="007C4D54" w:rsidRPr="00FC438C" w:rsidRDefault="007C4D54" w:rsidP="00B71E39">
      <w:pPr>
        <w:spacing w:after="0" w:line="240" w:lineRule="auto"/>
        <w:ind w:right="-708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Používejte pouze originální příslušenství HITACHI.</w:t>
      </w:r>
    </w:p>
    <w:p w14:paraId="04BBBF57" w14:textId="77777777" w:rsidR="007C4D54" w:rsidRPr="00FC438C" w:rsidRDefault="007C4D54" w:rsidP="00B71E39">
      <w:pPr>
        <w:spacing w:after="0" w:line="240" w:lineRule="auto"/>
        <w:ind w:right="-708"/>
        <w:rPr>
          <w:rFonts w:ascii="Arial" w:hAnsi="Arial" w:cs="Arial"/>
          <w:b/>
          <w:szCs w:val="24"/>
        </w:rPr>
      </w:pPr>
      <w:r w:rsidRPr="00FC438C">
        <w:rPr>
          <w:rFonts w:ascii="Arial" w:hAnsi="Arial" w:cs="Arial"/>
          <w:sz w:val="18"/>
          <w:szCs w:val="20"/>
        </w:rPr>
        <w:t>Budete-li potřebovat nějaké příslušenství, obraťte se na vašeho prodejce.</w:t>
      </w:r>
      <w:r w:rsidRPr="00FC438C">
        <w:rPr>
          <w:rFonts w:ascii="Arial" w:hAnsi="Arial" w:cs="Arial"/>
          <w:b/>
          <w:szCs w:val="24"/>
        </w:rPr>
        <w:t xml:space="preserve"> </w:t>
      </w:r>
    </w:p>
    <w:p w14:paraId="31A81285" w14:textId="77777777" w:rsidR="007C4D54" w:rsidRPr="00FC438C" w:rsidRDefault="007C4D54" w:rsidP="00B71E39">
      <w:pPr>
        <w:spacing w:after="0" w:line="240" w:lineRule="auto"/>
        <w:ind w:right="-708"/>
        <w:rPr>
          <w:rFonts w:ascii="Arial" w:hAnsi="Arial" w:cs="Arial"/>
          <w:b/>
          <w:szCs w:val="24"/>
        </w:rPr>
      </w:pPr>
    </w:p>
    <w:p w14:paraId="17DB4EB6" w14:textId="77777777" w:rsidR="007C4D54" w:rsidRPr="00FC438C" w:rsidRDefault="007C4D54" w:rsidP="00B71E39">
      <w:pPr>
        <w:spacing w:after="0" w:line="240" w:lineRule="auto"/>
        <w:ind w:right="-708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Viz strana 4</w:t>
      </w:r>
      <w:r w:rsidR="0054348B" w:rsidRPr="00FC438C">
        <w:rPr>
          <w:rFonts w:ascii="Arial" w:hAnsi="Arial" w:cs="Arial"/>
          <w:sz w:val="18"/>
          <w:szCs w:val="20"/>
        </w:rPr>
        <w:t>.</w:t>
      </w:r>
    </w:p>
    <w:p w14:paraId="53676027" w14:textId="77777777" w:rsidR="007C4D54" w:rsidRPr="00FC438C" w:rsidRDefault="007C4D54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Textilní filtrační sáček</w:t>
      </w:r>
    </w:p>
    <w:p w14:paraId="3FE08F4F" w14:textId="77777777" w:rsidR="007C4D54" w:rsidRPr="00FC438C" w:rsidRDefault="007C4D54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PE filtrační sáček</w:t>
      </w:r>
    </w:p>
    <w:p w14:paraId="24E6AD0E" w14:textId="77777777" w:rsidR="007C4D54" w:rsidRPr="00FC438C" w:rsidRDefault="007C4D54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Sací hadice</w:t>
      </w:r>
    </w:p>
    <w:p w14:paraId="4089C661" w14:textId="77777777" w:rsidR="007C4D54" w:rsidRPr="00FC438C" w:rsidRDefault="007C4D54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Sací hubice</w:t>
      </w:r>
    </w:p>
    <w:p w14:paraId="008C5E58" w14:textId="77777777" w:rsidR="0008577E" w:rsidRPr="00FC438C" w:rsidRDefault="0008577E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Souprava</w:t>
      </w:r>
      <w:r w:rsidR="005D2DCF" w:rsidRPr="00FC438C">
        <w:rPr>
          <w:rFonts w:ascii="Arial" w:hAnsi="Arial" w:cs="Arial"/>
          <w:sz w:val="18"/>
          <w:szCs w:val="20"/>
        </w:rPr>
        <w:t xml:space="preserve"> podlahové hubice (podlahový konektor a konektor</w:t>
      </w:r>
      <w:r w:rsidRPr="00FC438C">
        <w:rPr>
          <w:rFonts w:ascii="Arial" w:hAnsi="Arial" w:cs="Arial"/>
          <w:sz w:val="18"/>
          <w:szCs w:val="20"/>
        </w:rPr>
        <w:t xml:space="preserve"> pro mokré vysávání)</w:t>
      </w:r>
    </w:p>
    <w:p w14:paraId="240C070C" w14:textId="77777777" w:rsidR="0008577E" w:rsidRPr="00FC438C" w:rsidRDefault="0008577E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Hubice kulatého kartáče</w:t>
      </w:r>
    </w:p>
    <w:p w14:paraId="7C773039" w14:textId="77777777" w:rsidR="0008577E" w:rsidRPr="00FC438C" w:rsidRDefault="0008577E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 xml:space="preserve">Úzká hubice </w:t>
      </w:r>
      <w:r w:rsidR="005A5768" w:rsidRPr="00FC438C">
        <w:rPr>
          <w:rFonts w:ascii="Arial" w:hAnsi="Arial" w:cs="Arial"/>
          <w:sz w:val="18"/>
          <w:szCs w:val="20"/>
        </w:rPr>
        <w:t>pro vysávání spár a štěrbin</w:t>
      </w:r>
    </w:p>
    <w:p w14:paraId="0381F063" w14:textId="77777777" w:rsidR="0008577E" w:rsidRPr="00FC438C" w:rsidRDefault="0008577E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Adaptér</w:t>
      </w:r>
    </w:p>
    <w:p w14:paraId="2AEFB09A" w14:textId="77777777" w:rsidR="0008577E" w:rsidRPr="00FC438C" w:rsidRDefault="0008577E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Trubice</w:t>
      </w:r>
    </w:p>
    <w:p w14:paraId="4856C4FC" w14:textId="77777777" w:rsidR="0008577E" w:rsidRPr="00FC438C" w:rsidRDefault="005A5768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Hák</w:t>
      </w:r>
    </w:p>
    <w:p w14:paraId="43CFC480" w14:textId="77777777" w:rsidR="00DB6E84" w:rsidRPr="00FC438C" w:rsidRDefault="0054348B" w:rsidP="00B71E39">
      <w:pPr>
        <w:pStyle w:val="Odstavecseseznamem"/>
        <w:numPr>
          <w:ilvl w:val="0"/>
          <w:numId w:val="6"/>
        </w:numPr>
        <w:spacing w:after="0" w:line="240" w:lineRule="auto"/>
        <w:ind w:left="284" w:right="-708" w:hanging="284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Držák trubice</w:t>
      </w:r>
    </w:p>
    <w:p w14:paraId="14B22AE2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1223E56A" w14:textId="77777777" w:rsidR="0054348B" w:rsidRPr="00FC438C" w:rsidRDefault="0054348B" w:rsidP="00B71E39">
      <w:pPr>
        <w:pStyle w:val="Nadpis1"/>
        <w:ind w:left="567" w:hanging="567"/>
      </w:pPr>
      <w:r w:rsidRPr="00FC438C">
        <w:t>Opravy</w:t>
      </w:r>
    </w:p>
    <w:p w14:paraId="0624C7A9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4C0C620E" w14:textId="77777777" w:rsidR="0054348B" w:rsidRPr="00FC438C" w:rsidRDefault="0054348B" w:rsidP="00B71E39">
      <w:pPr>
        <w:spacing w:after="0" w:line="240" w:lineRule="auto"/>
        <w:ind w:right="-708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Z důvodů opotřebení v důsledku běžného používání budou díly veškerého elektrického nářadí vyžadovat servis nebo výměnu. Aby se zajistilo, že budou používány pouze schválené náhradní díly, musí všechny servisní činnosti a opravy provádět POUZE AUTORIZOVANÉ SERVISNÍ STŘEDISKO SPOLEČNOSTI HITACHI.</w:t>
      </w:r>
    </w:p>
    <w:p w14:paraId="121A8DC1" w14:textId="77777777" w:rsidR="0054348B" w:rsidRPr="00FC438C" w:rsidRDefault="0054348B" w:rsidP="00B71E39">
      <w:pPr>
        <w:spacing w:after="0" w:line="240" w:lineRule="auto"/>
        <w:ind w:right="-708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 xml:space="preserve">Jestliže dojde k poškození přívodního kabelu, musí jeho výměnu provést výrobce, jeho servisní zástupce nebo podobně kvalifikované osoby, aby se zabránilo vzniku jakéhokoli nebezpečí. </w:t>
      </w:r>
    </w:p>
    <w:p w14:paraId="1FBCD059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2991B8C1" w14:textId="77777777" w:rsidR="0054348B" w:rsidRPr="00FC438C" w:rsidRDefault="0054348B" w:rsidP="00B71E39">
      <w:pPr>
        <w:pStyle w:val="Nadpis1"/>
        <w:ind w:left="567" w:hanging="567"/>
      </w:pPr>
      <w:r w:rsidRPr="00FC438C">
        <w:t>Technické specifikace</w:t>
      </w:r>
    </w:p>
    <w:p w14:paraId="56699675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2BBDF83F" w14:textId="77777777" w:rsidR="0054348B" w:rsidRPr="00FC438C" w:rsidRDefault="005A5768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Vysvětlivky ke</w:t>
      </w:r>
      <w:r w:rsidR="0054348B" w:rsidRPr="00FC438C">
        <w:rPr>
          <w:rFonts w:ascii="Arial" w:hAnsi="Arial" w:cs="Arial"/>
          <w:sz w:val="18"/>
          <w:szCs w:val="20"/>
        </w:rPr>
        <w:t xml:space="preserve"> specifikací</w:t>
      </w:r>
      <w:r w:rsidRPr="00FC438C">
        <w:rPr>
          <w:rFonts w:ascii="Arial" w:hAnsi="Arial" w:cs="Arial"/>
          <w:sz w:val="18"/>
          <w:szCs w:val="20"/>
        </w:rPr>
        <w:t>m</w:t>
      </w:r>
      <w:r w:rsidR="0054348B" w:rsidRPr="00FC438C">
        <w:rPr>
          <w:rFonts w:ascii="Arial" w:hAnsi="Arial" w:cs="Arial"/>
          <w:sz w:val="18"/>
          <w:szCs w:val="20"/>
        </w:rPr>
        <w:t xml:space="preserve"> jsou uvedeny na straně 3.</w:t>
      </w:r>
    </w:p>
    <w:p w14:paraId="31E95863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Vyhrazujeme si právo provádět změny v důsledku technického pokroku.</w:t>
      </w:r>
    </w:p>
    <w:p w14:paraId="5FF09D16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2CC74E01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 xml:space="preserve">K </w:t>
      </w:r>
      <w:r w:rsidRPr="00FC438C">
        <w:rPr>
          <w:rFonts w:ascii="Arial" w:hAnsi="Arial" w:cs="Arial"/>
          <w:sz w:val="18"/>
          <w:szCs w:val="20"/>
        </w:rPr>
        <w:tab/>
        <w:t>= Třída prašnosti dle EN 60335-2-69.</w:t>
      </w:r>
    </w:p>
    <w:p w14:paraId="75083D40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A</w:t>
      </w:r>
      <w:r w:rsidRPr="00FC438C">
        <w:rPr>
          <w:rFonts w:ascii="Arial" w:hAnsi="Arial" w:cs="Arial"/>
          <w:sz w:val="18"/>
          <w:szCs w:val="20"/>
        </w:rPr>
        <w:tab/>
        <w:t>= Vnější rozměry</w:t>
      </w:r>
    </w:p>
    <w:p w14:paraId="5822A5A0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U</w:t>
      </w:r>
      <w:r w:rsidRPr="00FC438C">
        <w:rPr>
          <w:rFonts w:ascii="Arial" w:hAnsi="Arial" w:cs="Arial"/>
          <w:sz w:val="18"/>
          <w:szCs w:val="20"/>
        </w:rPr>
        <w:tab/>
        <w:t>= Síťové napětí</w:t>
      </w:r>
    </w:p>
    <w:p w14:paraId="4438E230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F</w:t>
      </w:r>
      <w:r w:rsidRPr="00FC438C">
        <w:rPr>
          <w:rFonts w:ascii="Arial" w:hAnsi="Arial" w:cs="Arial"/>
          <w:sz w:val="18"/>
          <w:szCs w:val="20"/>
        </w:rPr>
        <w:tab/>
        <w:t>= Síťový kmitočet</w:t>
      </w:r>
    </w:p>
    <w:p w14:paraId="554A16F7" w14:textId="77777777" w:rsidR="0054348B" w:rsidRPr="00FC438C" w:rsidRDefault="0054348B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I</w:t>
      </w:r>
      <w:r w:rsidRPr="00FC438C">
        <w:rPr>
          <w:rFonts w:ascii="Arial" w:hAnsi="Arial" w:cs="Arial"/>
          <w:sz w:val="18"/>
          <w:szCs w:val="20"/>
        </w:rPr>
        <w:tab/>
        <w:t xml:space="preserve">= </w:t>
      </w:r>
      <w:r w:rsidR="00BF4D0F" w:rsidRPr="00FC438C">
        <w:rPr>
          <w:rFonts w:ascii="Arial" w:hAnsi="Arial" w:cs="Arial"/>
          <w:sz w:val="18"/>
          <w:szCs w:val="20"/>
        </w:rPr>
        <w:t>Spotřeba proudu</w:t>
      </w:r>
    </w:p>
    <w:p w14:paraId="165FDF2B" w14:textId="77777777" w:rsidR="00BF4D0F" w:rsidRPr="00FC438C" w:rsidRDefault="00BF4D0F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N</w:t>
      </w:r>
      <w:r w:rsidRPr="00FC438C">
        <w:rPr>
          <w:rFonts w:ascii="Arial" w:hAnsi="Arial" w:cs="Arial"/>
          <w:sz w:val="18"/>
          <w:szCs w:val="20"/>
        </w:rPr>
        <w:tab/>
        <w:t xml:space="preserve">= Síťové přívodní vedení </w:t>
      </w:r>
    </w:p>
    <w:p w14:paraId="77013B80" w14:textId="77777777" w:rsidR="00BF4D0F" w:rsidRPr="00FC438C" w:rsidRDefault="00BF4D0F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 w:val="18"/>
          <w:szCs w:val="20"/>
        </w:rPr>
        <w:t>P</w:t>
      </w:r>
      <w:r w:rsidRPr="00FC438C">
        <w:rPr>
          <w:rFonts w:ascii="Arial" w:hAnsi="Arial" w:cs="Arial"/>
          <w:sz w:val="18"/>
          <w:szCs w:val="20"/>
          <w:vertAlign w:val="subscript"/>
        </w:rPr>
        <w:t>1</w:t>
      </w:r>
      <w:r w:rsidRPr="00FC438C">
        <w:rPr>
          <w:rFonts w:ascii="Arial" w:hAnsi="Arial" w:cs="Arial"/>
          <w:sz w:val="18"/>
          <w:szCs w:val="20"/>
        </w:rPr>
        <w:tab/>
        <w:t>= Jmenovitý výkon</w:t>
      </w:r>
    </w:p>
    <w:p w14:paraId="05549743" w14:textId="77777777" w:rsidR="00BF4D0F" w:rsidRPr="00FC438C" w:rsidRDefault="00BF4D0F" w:rsidP="00B71E3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438C">
        <w:rPr>
          <w:rFonts w:ascii="Arial" w:hAnsi="Arial" w:cs="Arial"/>
          <w:szCs w:val="24"/>
        </w:rPr>
        <w:t>ρ</w:t>
      </w:r>
      <w:r w:rsidRPr="00FC438C">
        <w:rPr>
          <w:rFonts w:ascii="Arial" w:hAnsi="Arial" w:cs="Arial"/>
          <w:sz w:val="18"/>
          <w:szCs w:val="20"/>
          <w:vertAlign w:val="subscript"/>
        </w:rPr>
        <w:t>U1</w:t>
      </w:r>
      <w:r w:rsidRPr="00FC438C">
        <w:rPr>
          <w:rFonts w:ascii="Arial" w:hAnsi="Arial" w:cs="Arial"/>
          <w:sz w:val="18"/>
          <w:szCs w:val="20"/>
          <w:vertAlign w:val="subscript"/>
        </w:rPr>
        <w:tab/>
      </w:r>
      <w:r w:rsidRPr="00FC438C">
        <w:rPr>
          <w:rFonts w:ascii="Arial" w:hAnsi="Arial" w:cs="Arial"/>
          <w:sz w:val="18"/>
          <w:szCs w:val="20"/>
        </w:rPr>
        <w:t>= Max. podtlak (na ventilátoru)</w:t>
      </w:r>
    </w:p>
    <w:p w14:paraId="193B9F43" w14:textId="77777777" w:rsidR="00B71E39" w:rsidRPr="00FC438C" w:rsidRDefault="00B71E39" w:rsidP="0054348B">
      <w:pPr>
        <w:spacing w:after="0"/>
        <w:rPr>
          <w:rFonts w:ascii="Arial" w:hAnsi="Arial" w:cs="Arial"/>
          <w:sz w:val="20"/>
          <w:szCs w:val="20"/>
        </w:rPr>
        <w:sectPr w:rsidR="00B71E39" w:rsidRPr="00FC438C" w:rsidSect="00B71E39"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F59907A" w14:textId="77777777" w:rsidR="00BF4D0F" w:rsidRPr="00FC438C" w:rsidRDefault="00BF4D0F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4"/>
          <w:szCs w:val="24"/>
        </w:rPr>
        <w:lastRenderedPageBreak/>
        <w:t>ρ</w:t>
      </w:r>
      <w:r w:rsidRPr="00FC438C">
        <w:rPr>
          <w:rFonts w:ascii="Arial" w:hAnsi="Arial" w:cs="Arial"/>
          <w:sz w:val="20"/>
          <w:szCs w:val="20"/>
          <w:vertAlign w:val="subscript"/>
        </w:rPr>
        <w:t xml:space="preserve">U2 </w:t>
      </w:r>
      <w:r w:rsidRPr="00FC438C">
        <w:rPr>
          <w:rFonts w:ascii="Arial" w:hAnsi="Arial" w:cs="Arial"/>
          <w:sz w:val="20"/>
          <w:szCs w:val="20"/>
        </w:rPr>
        <w:tab/>
        <w:t xml:space="preserve">= </w:t>
      </w:r>
      <w:r w:rsidR="00A73762" w:rsidRPr="00FC438C">
        <w:rPr>
          <w:rFonts w:ascii="Arial" w:hAnsi="Arial" w:cs="Arial"/>
          <w:sz w:val="20"/>
          <w:szCs w:val="20"/>
        </w:rPr>
        <w:t xml:space="preserve">Max. podtlak (na </w:t>
      </w:r>
      <w:r w:rsidR="005A5768" w:rsidRPr="00FC438C">
        <w:rPr>
          <w:rFonts w:ascii="Arial" w:hAnsi="Arial" w:cs="Arial"/>
          <w:sz w:val="20"/>
          <w:szCs w:val="20"/>
        </w:rPr>
        <w:t>profuko</w:t>
      </w:r>
      <w:r w:rsidR="00A73762" w:rsidRPr="00FC438C">
        <w:rPr>
          <w:rFonts w:ascii="Arial" w:hAnsi="Arial" w:cs="Arial"/>
          <w:sz w:val="20"/>
          <w:szCs w:val="20"/>
        </w:rPr>
        <w:t>vači</w:t>
      </w:r>
      <w:r w:rsidR="005268D2" w:rsidRPr="00FC438C">
        <w:rPr>
          <w:rFonts w:ascii="Arial" w:hAnsi="Arial" w:cs="Arial"/>
          <w:sz w:val="20"/>
          <w:szCs w:val="20"/>
        </w:rPr>
        <w:t>)</w:t>
      </w:r>
    </w:p>
    <w:p w14:paraId="4A086891" w14:textId="77777777" w:rsidR="005268D2" w:rsidRPr="00FC438C" w:rsidRDefault="005268D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</w:t>
      </w:r>
      <w:r w:rsidRPr="00FC438C">
        <w:rPr>
          <w:rFonts w:ascii="Arial" w:hAnsi="Arial" w:cs="Arial"/>
          <w:sz w:val="20"/>
          <w:szCs w:val="20"/>
          <w:vertAlign w:val="subscript"/>
        </w:rPr>
        <w:t>l/s1</w:t>
      </w:r>
      <w:r w:rsidRPr="00FC438C">
        <w:rPr>
          <w:rFonts w:ascii="Arial" w:hAnsi="Arial" w:cs="Arial"/>
          <w:sz w:val="20"/>
          <w:szCs w:val="20"/>
        </w:rPr>
        <w:tab/>
        <w:t>= Max. objemový průtok (na ventilátoru)</w:t>
      </w:r>
    </w:p>
    <w:p w14:paraId="3FA0711F" w14:textId="77777777" w:rsidR="005268D2" w:rsidRPr="00FC438C" w:rsidRDefault="005268D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</w:t>
      </w:r>
      <w:r w:rsidRPr="00FC438C">
        <w:rPr>
          <w:rFonts w:ascii="Arial" w:hAnsi="Arial" w:cs="Arial"/>
          <w:sz w:val="20"/>
          <w:szCs w:val="20"/>
          <w:vertAlign w:val="subscript"/>
        </w:rPr>
        <w:t>l/s2</w:t>
      </w:r>
      <w:r w:rsidRPr="00FC438C">
        <w:rPr>
          <w:rFonts w:ascii="Arial" w:hAnsi="Arial" w:cs="Arial"/>
          <w:sz w:val="20"/>
          <w:szCs w:val="20"/>
          <w:vertAlign w:val="subscript"/>
        </w:rPr>
        <w:tab/>
      </w:r>
      <w:r w:rsidR="00A73762" w:rsidRPr="00FC438C">
        <w:rPr>
          <w:rFonts w:ascii="Arial" w:hAnsi="Arial" w:cs="Arial"/>
          <w:sz w:val="20"/>
          <w:szCs w:val="20"/>
        </w:rPr>
        <w:t xml:space="preserve">= Max. objemový průtok (na </w:t>
      </w:r>
      <w:r w:rsidR="005A5768" w:rsidRPr="00FC438C">
        <w:rPr>
          <w:rFonts w:ascii="Arial" w:hAnsi="Arial" w:cs="Arial"/>
          <w:sz w:val="20"/>
          <w:szCs w:val="20"/>
        </w:rPr>
        <w:t>profukov</w:t>
      </w:r>
      <w:r w:rsidR="00A73762" w:rsidRPr="00FC438C">
        <w:rPr>
          <w:rFonts w:ascii="Arial" w:hAnsi="Arial" w:cs="Arial"/>
          <w:sz w:val="20"/>
          <w:szCs w:val="20"/>
        </w:rPr>
        <w:t>ači</w:t>
      </w:r>
      <w:r w:rsidRPr="00FC438C">
        <w:rPr>
          <w:rFonts w:ascii="Arial" w:hAnsi="Arial" w:cs="Arial"/>
          <w:sz w:val="20"/>
          <w:szCs w:val="20"/>
        </w:rPr>
        <w:t>)</w:t>
      </w:r>
    </w:p>
    <w:p w14:paraId="09208210" w14:textId="77777777" w:rsidR="005268D2" w:rsidRPr="00FC438C" w:rsidRDefault="005268D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D</w:t>
      </w:r>
      <w:r w:rsidRPr="00FC438C">
        <w:rPr>
          <w:rFonts w:ascii="Arial" w:hAnsi="Arial" w:cs="Arial"/>
          <w:sz w:val="20"/>
          <w:szCs w:val="20"/>
          <w:vertAlign w:val="subscript"/>
        </w:rPr>
        <w:t>max1</w:t>
      </w:r>
      <w:r w:rsidRPr="00FC438C">
        <w:rPr>
          <w:rFonts w:ascii="Arial" w:hAnsi="Arial" w:cs="Arial"/>
          <w:sz w:val="20"/>
          <w:szCs w:val="20"/>
        </w:rPr>
        <w:tab/>
        <w:t>= Max. průtok (na ventilátoru)</w:t>
      </w:r>
    </w:p>
    <w:p w14:paraId="3F2A6472" w14:textId="77777777" w:rsidR="005268D2" w:rsidRPr="00FC438C" w:rsidRDefault="005268D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D</w:t>
      </w:r>
      <w:r w:rsidRPr="00FC438C">
        <w:rPr>
          <w:rFonts w:ascii="Arial" w:hAnsi="Arial" w:cs="Arial"/>
          <w:sz w:val="20"/>
          <w:szCs w:val="20"/>
          <w:vertAlign w:val="subscript"/>
        </w:rPr>
        <w:t>max2</w:t>
      </w:r>
      <w:r w:rsidRPr="00FC438C">
        <w:rPr>
          <w:rFonts w:ascii="Arial" w:hAnsi="Arial" w:cs="Arial"/>
          <w:sz w:val="20"/>
          <w:szCs w:val="20"/>
          <w:vertAlign w:val="subscript"/>
        </w:rPr>
        <w:tab/>
      </w:r>
      <w:r w:rsidR="00A73762" w:rsidRPr="00FC438C">
        <w:rPr>
          <w:rFonts w:ascii="Arial" w:hAnsi="Arial" w:cs="Arial"/>
          <w:sz w:val="20"/>
          <w:szCs w:val="20"/>
        </w:rPr>
        <w:t>= Max. průtok (na profukovači</w:t>
      </w:r>
      <w:r w:rsidRPr="00FC438C">
        <w:rPr>
          <w:rFonts w:ascii="Arial" w:hAnsi="Arial" w:cs="Arial"/>
          <w:sz w:val="20"/>
          <w:szCs w:val="20"/>
        </w:rPr>
        <w:t>)</w:t>
      </w:r>
    </w:p>
    <w:p w14:paraId="585C51F0" w14:textId="77777777" w:rsidR="005268D2" w:rsidRPr="00FC438C" w:rsidRDefault="005268D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V</w:t>
      </w:r>
      <w:r w:rsidRPr="00FC438C">
        <w:rPr>
          <w:rFonts w:ascii="Arial" w:hAnsi="Arial" w:cs="Arial"/>
          <w:sz w:val="20"/>
          <w:szCs w:val="20"/>
        </w:rPr>
        <w:tab/>
        <w:t>= Max. objem nádoby</w:t>
      </w:r>
    </w:p>
    <w:p w14:paraId="68C04CEF" w14:textId="77777777" w:rsidR="005268D2" w:rsidRPr="00FC438C" w:rsidRDefault="005268D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m</w:t>
      </w:r>
      <w:r w:rsidRPr="00FC438C">
        <w:rPr>
          <w:rFonts w:ascii="Arial" w:hAnsi="Arial" w:cs="Arial"/>
          <w:sz w:val="20"/>
          <w:szCs w:val="20"/>
        </w:rPr>
        <w:tab/>
        <w:t>= hmotnost (bez síťového kabelu)</w:t>
      </w:r>
    </w:p>
    <w:p w14:paraId="34546A7B" w14:textId="77777777" w:rsidR="005268D2" w:rsidRPr="00FC438C" w:rsidRDefault="00EB512D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Typické efektivní vnímané hladiny hluku:</w:t>
      </w:r>
    </w:p>
    <w:p w14:paraId="2585BB9D" w14:textId="77777777" w:rsidR="00EB512D" w:rsidRPr="00FC438C" w:rsidRDefault="00EB512D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L</w:t>
      </w:r>
      <w:r w:rsidRPr="00FC438C">
        <w:rPr>
          <w:rFonts w:ascii="Arial" w:hAnsi="Arial" w:cs="Arial"/>
          <w:sz w:val="20"/>
          <w:szCs w:val="20"/>
          <w:vertAlign w:val="subscript"/>
        </w:rPr>
        <w:t>pA</w:t>
      </w:r>
      <w:r w:rsidRPr="00FC438C">
        <w:rPr>
          <w:rFonts w:ascii="Arial" w:hAnsi="Arial" w:cs="Arial"/>
          <w:sz w:val="20"/>
          <w:szCs w:val="20"/>
        </w:rPr>
        <w:tab/>
        <w:t>= Hladina akustického tlaku</w:t>
      </w:r>
    </w:p>
    <w:p w14:paraId="167B4217" w14:textId="77777777" w:rsidR="00EB512D" w:rsidRPr="00FC438C" w:rsidRDefault="00EB512D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L</w:t>
      </w:r>
      <w:r w:rsidRPr="00FC438C">
        <w:rPr>
          <w:rFonts w:ascii="Arial" w:hAnsi="Arial" w:cs="Arial"/>
          <w:sz w:val="20"/>
          <w:szCs w:val="20"/>
          <w:vertAlign w:val="subscript"/>
        </w:rPr>
        <w:t>WA</w:t>
      </w:r>
      <w:r w:rsidRPr="00FC438C">
        <w:rPr>
          <w:rFonts w:ascii="Arial" w:hAnsi="Arial" w:cs="Arial"/>
          <w:sz w:val="20"/>
          <w:szCs w:val="20"/>
        </w:rPr>
        <w:tab/>
        <w:t>= Hladina akustického výkonu</w:t>
      </w:r>
      <w:r w:rsidRPr="00FC438C">
        <w:rPr>
          <w:rFonts w:ascii="Arial" w:hAnsi="Arial" w:cs="Arial"/>
          <w:sz w:val="20"/>
          <w:szCs w:val="20"/>
        </w:rPr>
        <w:tab/>
      </w:r>
    </w:p>
    <w:p w14:paraId="11A32DD9" w14:textId="77777777" w:rsidR="00EB512D" w:rsidRPr="00FC438C" w:rsidRDefault="00EB512D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Během provozu může hlučnost překročit 80 dB(A).</w:t>
      </w:r>
    </w:p>
    <w:p w14:paraId="3C2287DE" w14:textId="77777777" w:rsidR="00EB512D" w:rsidRPr="00FC438C" w:rsidRDefault="00EB512D" w:rsidP="00EC063B">
      <w:pPr>
        <w:tabs>
          <w:tab w:val="left" w:pos="913"/>
        </w:tabs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13C325AB" w14:textId="77777777" w:rsidR="00EB512D" w:rsidRPr="00FC438C" w:rsidRDefault="00EC063B" w:rsidP="00EC063B">
      <w:pPr>
        <w:spacing w:after="0" w:line="240" w:lineRule="auto"/>
        <w:ind w:right="4253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i/>
          <w:noProof/>
          <w:color w:val="0070C0"/>
          <w:sz w:val="20"/>
          <w:szCs w:val="20"/>
          <w:lang w:eastAsia="zh-CN"/>
        </w:rPr>
        <w:drawing>
          <wp:anchor distT="0" distB="0" distL="114300" distR="114300" simplePos="0" relativeHeight="251693056" behindDoc="0" locked="0" layoutInCell="1" allowOverlap="1" wp14:anchorId="515B3E01" wp14:editId="34668BF9">
            <wp:simplePos x="0" y="0"/>
            <wp:positionH relativeFrom="column">
              <wp:posOffset>-6350</wp:posOffset>
            </wp:positionH>
            <wp:positionV relativeFrom="paragraph">
              <wp:posOffset>21590</wp:posOffset>
            </wp:positionV>
            <wp:extent cx="250825" cy="230505"/>
            <wp:effectExtent l="19050" t="0" r="0" b="0"/>
            <wp:wrapSquare wrapText="bothSides"/>
            <wp:docPr id="38" name="Obrázek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12D" w:rsidRPr="00FC438C">
        <w:rPr>
          <w:rFonts w:ascii="Arial" w:hAnsi="Arial" w:cs="Arial"/>
          <w:b/>
          <w:sz w:val="20"/>
          <w:szCs w:val="20"/>
        </w:rPr>
        <w:t>Používejte ochranu sluchu!</w:t>
      </w:r>
    </w:p>
    <w:p w14:paraId="4088D8AE" w14:textId="77777777" w:rsidR="00EB512D" w:rsidRPr="00FC438C" w:rsidRDefault="00EB512D" w:rsidP="00EC063B">
      <w:pPr>
        <w:spacing w:after="0" w:line="240" w:lineRule="auto"/>
        <w:ind w:right="4253"/>
        <w:rPr>
          <w:rFonts w:ascii="Arial" w:hAnsi="Arial" w:cs="Arial"/>
          <w:b/>
          <w:sz w:val="20"/>
          <w:szCs w:val="20"/>
        </w:rPr>
      </w:pPr>
    </w:p>
    <w:p w14:paraId="5CED5098" w14:textId="77777777" w:rsidR="00EB512D" w:rsidRPr="00FC438C" w:rsidRDefault="00E8672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Naměřené hodnoty byly zjištěny v souladu s EN 60704.</w:t>
      </w:r>
    </w:p>
    <w:p w14:paraId="1739B8B4" w14:textId="77777777" w:rsidR="00E86722" w:rsidRPr="00FC438C" w:rsidRDefault="00E8672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~ Střídavý proud</w:t>
      </w:r>
    </w:p>
    <w:p w14:paraId="1C6F90EF" w14:textId="77777777" w:rsidR="00E86722" w:rsidRPr="00FC438C" w:rsidRDefault="00E8672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7F17D57F" w14:textId="77777777" w:rsidR="00E86722" w:rsidRPr="00FC438C" w:rsidRDefault="005F23EA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Na</w:t>
      </w:r>
      <w:r w:rsidR="00E86722" w:rsidRPr="00FC438C">
        <w:rPr>
          <w:rFonts w:ascii="Arial" w:hAnsi="Arial" w:cs="Arial"/>
          <w:sz w:val="20"/>
          <w:szCs w:val="20"/>
        </w:rPr>
        <w:t xml:space="preserve"> uvedené technické specifikace </w:t>
      </w:r>
      <w:r w:rsidRPr="00FC438C">
        <w:rPr>
          <w:rFonts w:ascii="Arial" w:hAnsi="Arial" w:cs="Arial"/>
          <w:sz w:val="20"/>
          <w:szCs w:val="20"/>
        </w:rPr>
        <w:t>se vztahují</w:t>
      </w:r>
      <w:r w:rsidR="00E86722" w:rsidRPr="00FC438C">
        <w:rPr>
          <w:rFonts w:ascii="Arial" w:hAnsi="Arial" w:cs="Arial"/>
          <w:sz w:val="20"/>
          <w:szCs w:val="20"/>
        </w:rPr>
        <w:t xml:space="preserve"> tolerance (v souladu s příslušnými platnými normami).</w:t>
      </w:r>
    </w:p>
    <w:p w14:paraId="50665D93" w14:textId="77777777" w:rsidR="00E86722" w:rsidRPr="00FC438C" w:rsidRDefault="00E8672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0220B4BC" w14:textId="77777777" w:rsidR="00E86722" w:rsidRPr="00FC438C" w:rsidRDefault="00E86722" w:rsidP="00EC063B">
      <w:pPr>
        <w:pBdr>
          <w:top w:val="single" w:sz="4" w:space="1" w:color="auto"/>
        </w:pBdr>
        <w:spacing w:after="0" w:line="240" w:lineRule="auto"/>
        <w:ind w:right="4253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b/>
          <w:sz w:val="20"/>
          <w:szCs w:val="20"/>
        </w:rPr>
        <w:t>ZÁRUKA</w:t>
      </w:r>
    </w:p>
    <w:p w14:paraId="3BC24C17" w14:textId="77777777" w:rsidR="00E86722" w:rsidRPr="00FC438C" w:rsidRDefault="00E86722" w:rsidP="00EC063B">
      <w:pPr>
        <w:pBdr>
          <w:bottom w:val="single" w:sz="4" w:space="1" w:color="auto"/>
        </w:pBd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>Na elektrické zařízení HITACHI poskytujeme záruku v souladu s legislativním předpisem/předpisem, který platí v dané zemi. Tato záruka se nevztahuje na vady nebo poškození v důsledku zneužití, nesprávného použití nebo běžného opotřebení. V případě reklamace zašlete elektrické zařízení v nedemontovaném stavu společně s</w:t>
      </w:r>
      <w:r w:rsidR="005F23EA" w:rsidRPr="00FC438C">
        <w:rPr>
          <w:rFonts w:ascii="Arial" w:hAnsi="Arial" w:cs="Arial"/>
          <w:sz w:val="20"/>
          <w:szCs w:val="20"/>
        </w:rPr>
        <w:t>e</w:t>
      </w:r>
      <w:r w:rsidRPr="00FC438C">
        <w:rPr>
          <w:rFonts w:ascii="Arial" w:hAnsi="Arial" w:cs="Arial"/>
          <w:sz w:val="20"/>
          <w:szCs w:val="20"/>
        </w:rPr>
        <w:t> ZÁRUČNÍM LISTEM, který naleznete na konci tohoto návodu k obsluze, do autorizovaného servisního střediska společnosti Hitachi.</w:t>
      </w:r>
    </w:p>
    <w:p w14:paraId="27EDE640" w14:textId="77777777" w:rsidR="00E86722" w:rsidRPr="00FC438C" w:rsidRDefault="00E8672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6CA6F233" w14:textId="77777777" w:rsidR="00E86722" w:rsidRPr="00FC438C" w:rsidRDefault="00E86722" w:rsidP="00EC063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5BA67D45" w14:textId="77777777" w:rsidR="00E86722" w:rsidRPr="00FC438C" w:rsidRDefault="00E86722" w:rsidP="00EC063B">
      <w:pPr>
        <w:pBdr>
          <w:top w:val="single" w:sz="4" w:space="1" w:color="auto"/>
        </w:pBdr>
        <w:spacing w:after="0" w:line="240" w:lineRule="auto"/>
        <w:ind w:right="4253"/>
        <w:rPr>
          <w:rFonts w:ascii="Arial" w:hAnsi="Arial" w:cs="Arial"/>
          <w:b/>
          <w:sz w:val="20"/>
          <w:szCs w:val="20"/>
        </w:rPr>
      </w:pPr>
      <w:r w:rsidRPr="00FC438C">
        <w:rPr>
          <w:rFonts w:ascii="Arial" w:hAnsi="Arial" w:cs="Arial"/>
          <w:b/>
          <w:sz w:val="20"/>
          <w:szCs w:val="20"/>
        </w:rPr>
        <w:t>UPOZORNĚNÍ</w:t>
      </w:r>
    </w:p>
    <w:p w14:paraId="1D20ABE4" w14:textId="77777777" w:rsidR="00E86722" w:rsidRPr="00FC438C" w:rsidRDefault="00E86722" w:rsidP="00AC0F1B">
      <w:pPr>
        <w:pBdr>
          <w:bottom w:val="single" w:sz="4" w:space="1" w:color="auto"/>
        </w:pBdr>
        <w:spacing w:after="0" w:line="240" w:lineRule="auto"/>
        <w:ind w:right="4253"/>
        <w:rPr>
          <w:rFonts w:ascii="Arial" w:hAnsi="Arial" w:cs="Arial"/>
          <w:sz w:val="20"/>
          <w:szCs w:val="20"/>
        </w:rPr>
      </w:pPr>
      <w:r w:rsidRPr="00FC438C">
        <w:rPr>
          <w:rFonts w:ascii="Arial" w:hAnsi="Arial" w:cs="Arial"/>
          <w:sz w:val="20"/>
          <w:szCs w:val="20"/>
        </w:rPr>
        <w:t xml:space="preserve">Z důvodu probíhajícího výzkumného a vývojového programu HITACHI jsou zde uvedené specifikace předmětem změn bez předchozího vyrozumění. </w:t>
      </w:r>
    </w:p>
    <w:p w14:paraId="096F0BEB" w14:textId="77777777" w:rsidR="00AC0F1B" w:rsidRPr="00FC438C" w:rsidRDefault="00AC0F1B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0428F1CB" w14:textId="77777777" w:rsidR="00AC0F1B" w:rsidRPr="00FC438C" w:rsidRDefault="00AC0F1B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31D0ADCC" w14:textId="77777777" w:rsidR="00AC0F1B" w:rsidRPr="00FC438C" w:rsidRDefault="00AC0F1B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2DA835AA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291F8A55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3A0AB4F9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47CD82FB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3226BED0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1372ED0F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3AFD1478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1A070607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1A7F0A7E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16C25659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38774E41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5401D6C0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659853FF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1FDB4C15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3B02916E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6C91ED98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3554C8BF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10A609DA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4CD4A817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p w14:paraId="717B277C" w14:textId="77777777" w:rsidR="00CE290A" w:rsidRPr="00FC438C" w:rsidRDefault="00CE290A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  <w:sectPr w:rsidR="00CE290A" w:rsidRPr="00FC438C" w:rsidSect="0005266D">
          <w:footerReference w:type="default" r:id="rId3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A6B829" w14:textId="77777777" w:rsidR="00AC0F1B" w:rsidRPr="00FC438C" w:rsidRDefault="00AC0F1B" w:rsidP="00AC0F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438C">
        <w:rPr>
          <w:rFonts w:ascii="Arial" w:hAnsi="Arial" w:cs="Arial"/>
          <w:b/>
          <w:sz w:val="28"/>
          <w:szCs w:val="28"/>
        </w:rPr>
        <w:lastRenderedPageBreak/>
        <w:t>Pôvodné pokyny</w:t>
      </w:r>
    </w:p>
    <w:p w14:paraId="42F3B6F7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BEF2CE" w14:textId="77777777" w:rsidR="00DC417F" w:rsidRPr="00FC438C" w:rsidRDefault="00DC417F" w:rsidP="00AC0F1B">
      <w:pPr>
        <w:pStyle w:val="Nadpis2"/>
        <w:ind w:left="567" w:hanging="567"/>
        <w:rPr>
          <w:rFonts w:cs="Arial"/>
        </w:rPr>
        <w:sectPr w:rsidR="00DC417F" w:rsidRPr="00FC438C" w:rsidSect="00AC0F1B">
          <w:headerReference w:type="even" r:id="rId37"/>
          <w:headerReference w:type="default" r:id="rId3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590D8" w14:textId="77777777" w:rsidR="00AC0F1B" w:rsidRPr="00FC438C" w:rsidRDefault="00AC0F1B" w:rsidP="00AC0F1B">
      <w:pPr>
        <w:pStyle w:val="Nadpis2"/>
        <w:ind w:left="567" w:hanging="567"/>
        <w:rPr>
          <w:rFonts w:cs="Arial"/>
        </w:rPr>
      </w:pPr>
      <w:r w:rsidRPr="00FC438C">
        <w:rPr>
          <w:rFonts w:cs="Arial"/>
        </w:rPr>
        <w:t>Osobitné používanie</w:t>
      </w:r>
    </w:p>
    <w:p w14:paraId="7B42774C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3FE78DBA" w14:textId="77777777" w:rsidR="00AC0F1B" w:rsidRPr="00FC438C" w:rsidRDefault="00AC0F1B" w:rsidP="00DC417F">
      <w:pPr>
        <w:spacing w:after="4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Vysávač je vhodný na vysávanie prachu, pevných materiálov (rozbité sklo, nechty a pod.), tekutiny akéhokoľvek druhu okrem tých, ktoré sú vysoko horľavé, zápalných kvapalín a materiálov nad 60 °C.</w:t>
      </w:r>
    </w:p>
    <w:p w14:paraId="313500CC" w14:textId="77777777" w:rsidR="00AC0F1B" w:rsidRPr="00FC438C" w:rsidRDefault="00AC0F1B" w:rsidP="00DC417F">
      <w:pPr>
        <w:spacing w:after="4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Použitie nie je vhodné pre deti (vrátane detí) s fyzickou, senzorickou alebo mentálnou poruchou alebo nedostatkom skúsenosti a/alebo vedomostí, ak nad nimi nedohliada osoba zodpovedná za ich bezpečnosť alebo dostali pokyny, ako majú zariadenie tieto osoby používať.</w:t>
      </w:r>
    </w:p>
    <w:p w14:paraId="596C5EFC" w14:textId="77777777" w:rsidR="00AC0F1B" w:rsidRPr="00FC438C" w:rsidRDefault="00AC0F1B" w:rsidP="00DC417F">
      <w:pPr>
        <w:spacing w:after="4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Tento výrobok je určená na priemyselné používanie.</w:t>
      </w:r>
    </w:p>
    <w:p w14:paraId="2D84D153" w14:textId="77777777" w:rsidR="00AC0F1B" w:rsidRPr="00FC438C" w:rsidRDefault="00AC0F1B" w:rsidP="00DC417F">
      <w:pPr>
        <w:spacing w:after="4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Prach obsahujúci azbest nesmie byť povysávaný.</w:t>
      </w:r>
    </w:p>
    <w:p w14:paraId="5B5F2695" w14:textId="77777777" w:rsidR="00AC0F1B" w:rsidRPr="00FC438C" w:rsidRDefault="00AC0F1B" w:rsidP="00DC417F">
      <w:pPr>
        <w:spacing w:after="4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Vysávanie nie je možné vykonávať v prípade horľavých alebo výbušných rozpúšťadiel, materiálov nasýtených rozpúšťadlami, prach ktorý môže vybuchnúť, tekutiny ako naftu, olej, alkohol, rozpúšťadlo alebo materiály nad 60 °C. Mohlo by to spôsobiť výbuch a oheň! Prístroj nepoužívajte v blízkosti plynov alebo plynných látok.</w:t>
      </w:r>
    </w:p>
    <w:p w14:paraId="6C57FC44" w14:textId="77777777" w:rsidR="00AC0F1B" w:rsidRPr="00FC438C" w:rsidRDefault="00AC0F1B" w:rsidP="00DC417F">
      <w:pPr>
        <w:spacing w:after="4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Používateľ je samostatne zodpovedný za akúkoľvek škodu spôsobenú nesprávnym použitím.</w:t>
      </w:r>
    </w:p>
    <w:p w14:paraId="0675AA41" w14:textId="77777777" w:rsidR="00AC0F1B" w:rsidRPr="00FC438C" w:rsidRDefault="00AC0F1B" w:rsidP="00DC417F">
      <w:pPr>
        <w:spacing w:after="4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Všeobecné predpisy na predchádzanie úrazom a pripojené bezpečnostné informácie je povinné dodržiavať.</w:t>
      </w:r>
    </w:p>
    <w:p w14:paraId="6B11224E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0B5DE800" w14:textId="77777777" w:rsidR="00AC0F1B" w:rsidRPr="00FC438C" w:rsidRDefault="00AC0F1B" w:rsidP="00DC417F">
      <w:pPr>
        <w:pStyle w:val="Nadpis2"/>
        <w:ind w:left="567" w:hanging="567"/>
        <w:rPr>
          <w:rFonts w:cs="Arial"/>
        </w:rPr>
      </w:pPr>
      <w:r w:rsidRPr="00FC438C">
        <w:rPr>
          <w:rFonts w:cs="Arial"/>
        </w:rPr>
        <w:t>Špeciálne bezpečnostné pokyny</w:t>
      </w:r>
    </w:p>
    <w:p w14:paraId="2C99FD93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2AA1C55F" w14:textId="77777777" w:rsidR="00AC0F1B" w:rsidRPr="00FC438C" w:rsidRDefault="00DC417F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99200" behindDoc="0" locked="0" layoutInCell="1" allowOverlap="1" wp14:anchorId="57724D91" wp14:editId="571687AB">
            <wp:simplePos x="0" y="0"/>
            <wp:positionH relativeFrom="column">
              <wp:posOffset>-20955</wp:posOffset>
            </wp:positionH>
            <wp:positionV relativeFrom="paragraph">
              <wp:posOffset>75565</wp:posOffset>
            </wp:positionV>
            <wp:extent cx="426085" cy="397510"/>
            <wp:effectExtent l="19050" t="0" r="0" b="0"/>
            <wp:wrapSquare wrapText="bothSides"/>
            <wp:docPr id="40" name="Obrázek 2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</w:rPr>
        <w:t>Pre vašu vlastnú ochranu a ochranu prístroja dávajte pozor na všetky časti textu, pri ktorých sa nachádza symbol!</w:t>
      </w:r>
      <w:r w:rsidR="00AC0F1B" w:rsidRPr="00FC438C">
        <w:rPr>
          <w:rFonts w:ascii="Arial" w:hAnsi="Arial" w:cs="Arial"/>
        </w:rPr>
        <w:br/>
        <w:t>Nikdy nedovoľte deťom, aby sa s prístrojom hrali.</w:t>
      </w:r>
    </w:p>
    <w:p w14:paraId="1B1DA69B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Deti je potrebné sledovať, aby ste zabezpečili, že sa s prístrojom nebudú hrať.</w:t>
      </w:r>
    </w:p>
    <w:p w14:paraId="5B8D3AA9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Pozor! Používajte iba príslušenstvo, ktoré je súčasťou prístroja alebo ktoré je špecifikované v návode na používanie.</w:t>
      </w:r>
    </w:p>
    <w:p w14:paraId="541041A1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Na prístroji nesmiete vykonávať inú prácu, ako je tu popísané.</w:t>
      </w:r>
    </w:p>
    <w:p w14:paraId="0EB2AE55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V prípade nesprávneho použitia, nesprávnej prevádzky alebo neodbornej opravy, nie je naša spoločnosť zodpovedná za akúkoľvek vzniknutú škodu.</w:t>
      </w:r>
    </w:p>
    <w:p w14:paraId="77D6BB7B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Ak prístroj nepoužívate, nechajte na ňom hadicu, aby ste predišli náhodnému úniku prachu.</w:t>
      </w:r>
    </w:p>
    <w:p w14:paraId="03E35E44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Prístroj alebo príslušenstvo nepoužívajte za nasledovných podmienok:</w:t>
      </w:r>
    </w:p>
    <w:p w14:paraId="44A3FE7D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- ak má prístroj viditeľné poškodenie (prasknutie/puknutie),</w:t>
      </w:r>
    </w:p>
    <w:p w14:paraId="6266EC8E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- ak je hlavný napájací kábel chybný alebo vykazuje znaky prasknutia či opotrebenia,</w:t>
      </w:r>
    </w:p>
    <w:p w14:paraId="218DFA0D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- ak máte podozrenie na neviditeľnú chybu (po páde).</w:t>
      </w:r>
    </w:p>
    <w:p w14:paraId="5EBE7EDE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</w:p>
    <w:p w14:paraId="4D15E2B0" w14:textId="77777777" w:rsidR="00AC0F1B" w:rsidRPr="00FC438C" w:rsidRDefault="00AC0F1B" w:rsidP="00DC417F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Trysku, hadicu alebo trubicu nesmerujte na ľudí alebo zvieratá.</w:t>
      </w:r>
    </w:p>
    <w:p w14:paraId="5BA6642F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195E4EA5" w14:textId="77777777" w:rsidR="00AC0F1B" w:rsidRPr="00FC438C" w:rsidRDefault="00DC417F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  <w:noProof/>
          <w:lang w:eastAsia="zh-CN"/>
        </w:rPr>
        <w:drawing>
          <wp:inline distT="0" distB="0" distL="0" distR="0" wp14:anchorId="165F9CB7" wp14:editId="6D0BDA0A">
            <wp:extent cx="264160" cy="246380"/>
            <wp:effectExtent l="19050" t="0" r="2540" b="0"/>
            <wp:docPr id="41" name="Obrázek 2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111" w:rsidRPr="00FC438C">
        <w:rPr>
          <w:rFonts w:ascii="Arial" w:hAnsi="Arial" w:cs="Arial"/>
        </w:rPr>
        <w:t xml:space="preserve"> </w:t>
      </w:r>
      <w:r w:rsidR="00AC0F1B" w:rsidRPr="00FC438C">
        <w:rPr>
          <w:rFonts w:ascii="Arial" w:hAnsi="Arial" w:cs="Arial"/>
        </w:rPr>
        <w:t>UPOZORNENIE – Ak z prístroja vyteká akákoľvek pena alebo voda, okamžite ho vypnite. Vyprázdnite náplň a, ak je to potrebné, aj zvrásnený filter.</w:t>
      </w:r>
    </w:p>
    <w:p w14:paraId="51FBD52D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</w:rPr>
        <w:t>Na prístroj si nikdy nesadajte ani na neho nestávajte.</w:t>
      </w:r>
    </w:p>
    <w:p w14:paraId="452DF2E5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</w:rPr>
        <w:t>Prípojný kábel a trubicu vždy zložte, aby nevzniklo nebezpečenstvo zakopnutia.</w:t>
      </w:r>
    </w:p>
    <w:p w14:paraId="0ECC02FA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</w:rPr>
        <w:t>Prípojný kábel neťahajte cez ostré hrany, nekrúťte a neprepichujte ho.</w:t>
      </w:r>
    </w:p>
    <w:p w14:paraId="439AE4BF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</w:rPr>
        <w:t>Ak je prípojný kábel poškodený, je potrebné ho vymeniť pomocou špeciálneho pripájacieho kábla. Pozri časť Opravy.</w:t>
      </w:r>
    </w:p>
    <w:p w14:paraId="28464882" w14:textId="0DDFA8F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</w:rPr>
        <w:t>Prístroj vždy pripíjajte d</w:t>
      </w:r>
      <w:r w:rsidR="0089586D" w:rsidRPr="00FC438C">
        <w:rPr>
          <w:rFonts w:ascii="Arial" w:hAnsi="Arial" w:cs="Arial"/>
        </w:rPr>
        <w:t>o</w:t>
      </w:r>
      <w:r w:rsidRPr="00FC438C">
        <w:rPr>
          <w:rFonts w:ascii="Arial" w:hAnsi="Arial" w:cs="Arial"/>
        </w:rPr>
        <w:t xml:space="preserve"> zásuvky s ochranným kontaktom.</w:t>
      </w:r>
    </w:p>
    <w:p w14:paraId="2B5863E4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</w:rPr>
        <w:t>Nikdy nepoužívajte žiadne poškodené predlžovacie káble.</w:t>
      </w:r>
    </w:p>
    <w:p w14:paraId="78FCF24C" w14:textId="77777777" w:rsidR="00DC417F" w:rsidRPr="00FC438C" w:rsidRDefault="00DC417F" w:rsidP="00AC0F1B">
      <w:pPr>
        <w:spacing w:after="0" w:line="240" w:lineRule="auto"/>
        <w:jc w:val="both"/>
        <w:rPr>
          <w:rFonts w:ascii="Arial" w:hAnsi="Arial" w:cs="Arial"/>
        </w:rPr>
        <w:sectPr w:rsidR="00DC417F" w:rsidRPr="00FC438C" w:rsidSect="00DC41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E850F6" w14:textId="77777777" w:rsidR="00DC417F" w:rsidRPr="00FC438C" w:rsidRDefault="00DC417F">
      <w:pPr>
        <w:rPr>
          <w:rFonts w:ascii="Arial" w:hAnsi="Arial" w:cs="Arial"/>
        </w:rPr>
      </w:pPr>
      <w:r w:rsidRPr="00FC438C">
        <w:rPr>
          <w:rFonts w:ascii="Arial" w:hAnsi="Arial" w:cs="Arial"/>
        </w:rPr>
        <w:br w:type="page"/>
      </w:r>
    </w:p>
    <w:p w14:paraId="5D76B0E0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</w:rPr>
        <w:sectPr w:rsidR="005656EE" w:rsidRPr="00FC438C" w:rsidSect="00DC41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6C7477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lastRenderedPageBreak/>
        <w:t>Hlavný kábel nikdy nevkladajte alebo nevyberajte mokrými rukami.</w:t>
      </w:r>
    </w:p>
    <w:p w14:paraId="34BCD312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Ťahajte kábel iba z hlavnej zástrčky, nie šnúru.</w:t>
      </w:r>
    </w:p>
    <w:p w14:paraId="4AFA2B36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UPOZORNENIE – zásuvka na prístroji sa môže použiť iba na účely uvedené v pokynoch na používanie.</w:t>
      </w:r>
    </w:p>
    <w:p w14:paraId="7A589001" w14:textId="77777777" w:rsidR="00AC0F1B" w:rsidRPr="00FC438C" w:rsidRDefault="00972DF1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725824" behindDoc="0" locked="0" layoutInCell="1" allowOverlap="1" wp14:anchorId="7AB8AF5C" wp14:editId="1A2C54D6">
            <wp:simplePos x="0" y="0"/>
            <wp:positionH relativeFrom="column">
              <wp:posOffset>3111500</wp:posOffset>
            </wp:positionH>
            <wp:positionV relativeFrom="paragraph">
              <wp:posOffset>187960</wp:posOffset>
            </wp:positionV>
            <wp:extent cx="313055" cy="301625"/>
            <wp:effectExtent l="19050" t="0" r="0" b="0"/>
            <wp:wrapSquare wrapText="bothSides"/>
            <wp:docPr id="46" name="Obrázek 43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4"/>
          <w:szCs w:val="24"/>
        </w:rPr>
        <w:t>Prístroj nenechávajte bez dozoru. Ak ho dlhodobejšie nepoužívate, odpojte ho z hlavného napájania. Zabezpečte, aby prístroj nebolo možné náhodne zapojiť do siete.</w:t>
      </w:r>
    </w:p>
    <w:p w14:paraId="32996AF4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Vysávač nesmiete používať alebo skladovať vonku v mokrých podmienkach.</w:t>
      </w:r>
    </w:p>
    <w:p w14:paraId="42A8DE65" w14:textId="77777777" w:rsidR="00AC0F1B" w:rsidRPr="00FC438C" w:rsidRDefault="00972DF1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703296" behindDoc="0" locked="0" layoutInCell="1" allowOverlap="1" wp14:anchorId="31BF4553" wp14:editId="11D341BE">
            <wp:simplePos x="0" y="0"/>
            <wp:positionH relativeFrom="column">
              <wp:posOffset>3037205</wp:posOffset>
            </wp:positionH>
            <wp:positionV relativeFrom="paragraph">
              <wp:posOffset>313055</wp:posOffset>
            </wp:positionV>
            <wp:extent cx="348615" cy="619760"/>
            <wp:effectExtent l="19050" t="0" r="0" b="0"/>
            <wp:wrapSquare wrapText="bothSides"/>
            <wp:docPr id="43" name="Obrázek 24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4"/>
          <w:szCs w:val="24"/>
        </w:rPr>
        <w:t>DÔLEŽITÉ – Toto zariadenie môžete skladovať iba v interiéri.</w:t>
      </w:r>
    </w:p>
    <w:p w14:paraId="636894AB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Kyseliny, acetón a rozpúšťadlá by mohli mať vplyv na komponenty prístroja.</w:t>
      </w:r>
    </w:p>
    <w:p w14:paraId="3E1C4501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00BE2" w14:textId="77777777" w:rsidR="00AC0F1B" w:rsidRPr="00FC438C" w:rsidRDefault="005656EE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701248" behindDoc="0" locked="0" layoutInCell="1" allowOverlap="1" wp14:anchorId="708DDF87" wp14:editId="0DC51F27">
            <wp:simplePos x="0" y="0"/>
            <wp:positionH relativeFrom="column">
              <wp:posOffset>-13335</wp:posOffset>
            </wp:positionH>
            <wp:positionV relativeFrom="paragraph">
              <wp:posOffset>16510</wp:posOffset>
            </wp:positionV>
            <wp:extent cx="264160" cy="246380"/>
            <wp:effectExtent l="19050" t="0" r="2540" b="0"/>
            <wp:wrapSquare wrapText="bothSides"/>
            <wp:docPr id="42" name="Obrázek 2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4"/>
          <w:szCs w:val="24"/>
        </w:rPr>
        <w:t>Prístroj pred akoukoľvek údržbou vyčistite. Zariadenie po každom použití vypnite a vyberte zo zásuvky. Zabezpečte, aby prístroj nebolo možné náhodne zapojiť do siete. Parné vysávače a vysokotlakové čističe sa na čistenie vysávača nesmú používať.</w:t>
      </w:r>
    </w:p>
    <w:p w14:paraId="7A24B2BE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Vnútro krytu musí byť vždy suché.</w:t>
      </w:r>
    </w:p>
    <w:p w14:paraId="6CEA1476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K nahromadeniu plesní vo vnútri vysávača môže dôjsť vtedy, ak ho dlhšie nečistíte, najmä ak vysávač používate tam, kde sa spracovávajú zvyšky jedla: Vysávač po každom použití vyčistite a vydezinfikujte.</w:t>
      </w:r>
    </w:p>
    <w:p w14:paraId="6B1FF35E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Prístroj nikdy neotvárajte vonku počas dažďa a búrok.</w:t>
      </w:r>
    </w:p>
    <w:p w14:paraId="43C84AC5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Prístroj nenechávajte vonku v chladnom počasí.</w:t>
      </w:r>
    </w:p>
    <w:p w14:paraId="75E93783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 xml:space="preserve">Prístroj nesmiete používať v prostredí s nebezpečenstvom výbuchu. </w:t>
      </w:r>
    </w:p>
    <w:p w14:paraId="0F039587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Zaručte, aby vysávač pevne stál.</w:t>
      </w:r>
    </w:p>
    <w:p w14:paraId="178C161D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Ak sa nasávaný vzduch rozptyľuje do miestnosti, zabezpečte, aby bola takáto miestnosť vetraná (L). Riaďte sa nariadeniami platnými vo vašej krajine.</w:t>
      </w:r>
      <w:r w:rsidR="005656EE" w:rsidRPr="00FC438C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14:paraId="7439279B" w14:textId="77777777" w:rsidR="00AC0F1B" w:rsidRPr="00FC438C" w:rsidRDefault="005656EE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 xml:space="preserve"> </w:t>
      </w:r>
      <w:r w:rsidR="00AC0F1B" w:rsidRPr="00FC438C">
        <w:rPr>
          <w:rFonts w:ascii="Arial" w:hAnsi="Arial" w:cs="Arial"/>
          <w:sz w:val="24"/>
          <w:szCs w:val="24"/>
        </w:rPr>
        <w:t>Pozor! Tento prístroj obsahuje prach, ktorý môže poškodiť vaše zdravie. Vysypávanie a údržbu (vrátane vysypávania zásobníkov prachu) môže vykonávať iba kvalifikovaný odborník, ktorý má oblečený ochranný odev a má ochranné prostriedky.</w:t>
      </w:r>
    </w:p>
    <w:p w14:paraId="4FB153AD" w14:textId="77777777" w:rsidR="005656EE" w:rsidRPr="00FC438C" w:rsidRDefault="005656EE" w:rsidP="00931E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4031D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Upozornenie – všeobecné nebezpečenstvo!</w:t>
      </w:r>
    </w:p>
    <w:p w14:paraId="265865A0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Pozor! Prístroj nepoužívajte, pokiaľ ste si neprečítali pokyny na používanie.</w:t>
      </w:r>
    </w:p>
    <w:p w14:paraId="283F68CB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UPOZORNENIE – prevádzkový personál musí mať príslušné pokyny na používanie vysávača a materiál, na ktorý sa má vysávač použiť.</w:t>
      </w:r>
    </w:p>
    <w:p w14:paraId="23A3FA08" w14:textId="77777777" w:rsidR="00AC0F1B" w:rsidRPr="00FC438C" w:rsidRDefault="00AC0F1B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sz w:val="24"/>
          <w:szCs w:val="24"/>
        </w:rPr>
        <w:t>Výstražné značky pre zariadenie s prachovou triedou L:</w:t>
      </w:r>
    </w:p>
    <w:p w14:paraId="64BBC6EB" w14:textId="77777777" w:rsidR="005656EE" w:rsidRPr="00FC438C" w:rsidRDefault="005656EE" w:rsidP="00931E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CB0030" w14:textId="77777777" w:rsidR="005656EE" w:rsidRPr="00FC438C" w:rsidRDefault="005656EE" w:rsidP="00931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5E48DE3A" wp14:editId="2C8246B7">
            <wp:extent cx="2048290" cy="768293"/>
            <wp:effectExtent l="19050" t="0" r="9110" b="0"/>
            <wp:docPr id="45" name="Obrázek 44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454" cy="76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EA9C" w14:textId="77777777" w:rsidR="005656EE" w:rsidRPr="00FC438C" w:rsidRDefault="005656EE" w:rsidP="00931E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F2CDB" w14:textId="77777777" w:rsidR="005656EE" w:rsidRPr="00FC438C" w:rsidRDefault="005656EE" w:rsidP="00931E86">
      <w:pPr>
        <w:spacing w:after="0" w:line="240" w:lineRule="auto"/>
        <w:rPr>
          <w:rFonts w:ascii="Arial" w:hAnsi="Arial" w:cs="Arial"/>
        </w:rPr>
      </w:pPr>
      <w:r w:rsidRPr="00FC438C">
        <w:rPr>
          <w:rFonts w:ascii="Arial" w:hAnsi="Arial" w:cs="Arial"/>
        </w:rPr>
        <w:t>Aj keď je prístroj určený na odstraňovanie materiálu, ktorý môže poškodiť zdravie človeka, nie je vhodný na odstraňovanie prachu z dreva z okolitého vzduchu.</w:t>
      </w:r>
    </w:p>
    <w:p w14:paraId="57E87A4A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85396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B47C8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</w:rPr>
        <w:sectPr w:rsidR="005656EE" w:rsidRPr="00FC438C" w:rsidSect="005656EE">
          <w:headerReference w:type="default" r:id="rId3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01D9687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1A248ED7" w14:textId="77777777" w:rsidR="005656EE" w:rsidRPr="00FC438C" w:rsidRDefault="005656EE">
      <w:pPr>
        <w:rPr>
          <w:rFonts w:ascii="Arial" w:hAnsi="Arial" w:cs="Arial"/>
        </w:rPr>
      </w:pPr>
      <w:r w:rsidRPr="00FC438C">
        <w:rPr>
          <w:rFonts w:ascii="Arial" w:hAnsi="Arial" w:cs="Arial"/>
        </w:rPr>
        <w:br w:type="page"/>
      </w:r>
    </w:p>
    <w:p w14:paraId="078880C3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</w:rPr>
        <w:sectPr w:rsidR="005656EE" w:rsidRPr="00FC438C" w:rsidSect="00DC41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C0643A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lastRenderedPageBreak/>
        <w:t>Prach z materiálov, ako je náter obsahujúci olovo, niektoré druhy dreva, minerálov a kovu, môžu byť škodlivé. Kontakt s alebo vdýchnutie prachu môže spôsobiť alergické reakcie a/alebo respiračné ochorenia prevádzkovateľa alebo blízko stojacich osôb. Niektoré druhy prachu sú klasifikované ako karcinogénne, najmä v kombinácii s niektorými aditívami na uskladnenie dreva (chróman, konzervačný prostriedok na drevo).</w:t>
      </w:r>
    </w:p>
    <w:p w14:paraId="61D1BF10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469BB948" w14:textId="77777777" w:rsidR="00AC0F1B" w:rsidRPr="00FC438C" w:rsidRDefault="00AC0F1B" w:rsidP="005656EE">
      <w:pPr>
        <w:pStyle w:val="Nadpis2"/>
        <w:ind w:left="567" w:hanging="567"/>
        <w:rPr>
          <w:rFonts w:cs="Arial"/>
        </w:rPr>
      </w:pPr>
      <w:r w:rsidRPr="00FC438C">
        <w:rPr>
          <w:rFonts w:cs="Arial"/>
        </w:rPr>
        <w:t>Prehľad</w:t>
      </w:r>
    </w:p>
    <w:p w14:paraId="5F1FCB48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  <w:r w:rsidRPr="00FC438C">
        <w:rPr>
          <w:rFonts w:ascii="Arial" w:hAnsi="Arial" w:cs="Arial"/>
        </w:rPr>
        <w:t>Pozri stranu 2</w:t>
      </w:r>
    </w:p>
    <w:p w14:paraId="61C677F9" w14:textId="02CFAB75" w:rsidR="00AC0F1B" w:rsidRPr="00FC438C" w:rsidRDefault="0089586D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Prepínač </w:t>
      </w:r>
      <w:r w:rsidR="00AC0F1B" w:rsidRPr="00FC438C">
        <w:rPr>
          <w:rFonts w:ascii="Arial" w:hAnsi="Arial" w:cs="Arial"/>
          <w:sz w:val="20"/>
        </w:rPr>
        <w:t>Zapnúť/Vypnúť/Automatická prevádzka/</w:t>
      </w:r>
    </w:p>
    <w:p w14:paraId="15F57E1A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zásuvka pre elektrické náradie</w:t>
      </w:r>
    </w:p>
    <w:p w14:paraId="05F35B7A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vrchná časť</w:t>
      </w:r>
    </w:p>
    <w:p w14:paraId="64091B5A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tlačidlo na čistenie filtra „PressClen“ (PC)</w:t>
      </w:r>
    </w:p>
    <w:p w14:paraId="4C6B4933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výfukový otvor</w:t>
      </w:r>
    </w:p>
    <w:p w14:paraId="4AE40CE2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záklopka</w:t>
      </w:r>
    </w:p>
    <w:p w14:paraId="29CF0E66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otváranie nasávania</w:t>
      </w:r>
    </w:p>
    <w:p w14:paraId="07681FCC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nádobka</w:t>
      </w:r>
    </w:p>
    <w:p w14:paraId="40988630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filcové vrecúško s filtrom</w:t>
      </w:r>
    </w:p>
    <w:p w14:paraId="3660B84E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PE filtrové vrecúško</w:t>
      </w:r>
    </w:p>
    <w:p w14:paraId="378B4C26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skladaný filter</w:t>
      </w:r>
    </w:p>
    <w:p w14:paraId="75F5100A" w14:textId="77777777" w:rsidR="00AC0F1B" w:rsidRPr="00FC438C" w:rsidRDefault="00AC0F1B" w:rsidP="00FF23E3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klietka na filter</w:t>
      </w:r>
    </w:p>
    <w:p w14:paraId="55753F5A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0E0C32F2" w14:textId="77777777" w:rsidR="00AC0F1B" w:rsidRPr="00FC438C" w:rsidRDefault="00AC0F1B" w:rsidP="005656EE">
      <w:pPr>
        <w:pStyle w:val="Nadpis2"/>
        <w:ind w:left="567" w:hanging="567"/>
        <w:rPr>
          <w:rFonts w:cs="Arial"/>
        </w:rPr>
      </w:pPr>
      <w:r w:rsidRPr="00FC438C">
        <w:rPr>
          <w:rFonts w:cs="Arial"/>
        </w:rPr>
        <w:t>Prvé spustenie</w:t>
      </w:r>
    </w:p>
    <w:p w14:paraId="050B19D3" w14:textId="77777777" w:rsidR="004C1788" w:rsidRPr="00FC438C" w:rsidRDefault="004C1788" w:rsidP="00AC0F1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EA7811" w14:textId="77777777" w:rsidR="00AC0F1B" w:rsidRPr="00FC438C" w:rsidRDefault="004C1788" w:rsidP="00AC0F1B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noProof/>
          <w:sz w:val="21"/>
          <w:szCs w:val="21"/>
          <w:lang w:eastAsia="zh-CN"/>
        </w:rPr>
        <w:drawing>
          <wp:anchor distT="0" distB="0" distL="114300" distR="114300" simplePos="0" relativeHeight="251704320" behindDoc="0" locked="0" layoutInCell="1" allowOverlap="1" wp14:anchorId="1CDFA6AF" wp14:editId="4B0A56FF">
            <wp:simplePos x="0" y="0"/>
            <wp:positionH relativeFrom="column">
              <wp:posOffset>19050</wp:posOffset>
            </wp:positionH>
            <wp:positionV relativeFrom="paragraph">
              <wp:posOffset>-525</wp:posOffset>
            </wp:positionV>
            <wp:extent cx="301238" cy="278296"/>
            <wp:effectExtent l="19050" t="0" r="3562" b="0"/>
            <wp:wrapSquare wrapText="bothSides"/>
            <wp:docPr id="47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38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b/>
          <w:bCs/>
          <w:sz w:val="21"/>
          <w:szCs w:val="21"/>
        </w:rPr>
        <w:t>Predtým, ako prístroj zapojíte, skontrolujte napätie a hlavné frekvencie, ako je uvedené na štítku a skontrolujte, či napájanie je zhodné.</w:t>
      </w:r>
    </w:p>
    <w:p w14:paraId="5F0CD16E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Pripojte pripájaciu rukoväť alebo spojku k hadici (pozri obrázok A, strana 2).</w:t>
      </w:r>
    </w:p>
    <w:p w14:paraId="09CB5E14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Pripravte si nasávaciu trubicu ako je uvedené v úložisku (pozri obrázok C, strana 2).</w:t>
      </w:r>
    </w:p>
    <w:p w14:paraId="59E4D512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EE908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sz w:val="21"/>
          <w:szCs w:val="21"/>
        </w:rPr>
        <w:t>4.1. Vložte filcové vrecko s filtrom (9)</w:t>
      </w:r>
    </w:p>
    <w:p w14:paraId="2ECEBB6A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Prístroj vypnite. Odpojte hlavné káble. Zabezpečte, aby kábel nebolo možné náhodne zapojiť. Otvorte záklopky (6). Odstráňte hornú časť (3) nádobky (8).</w:t>
      </w:r>
    </w:p>
    <w:p w14:paraId="4BF88D60" w14:textId="77777777" w:rsidR="00AC0F1B" w:rsidRPr="00FC438C" w:rsidRDefault="00716B6D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noProof/>
          <w:sz w:val="21"/>
          <w:szCs w:val="21"/>
          <w:lang w:eastAsia="zh-CN"/>
        </w:rPr>
        <w:drawing>
          <wp:anchor distT="0" distB="0" distL="114300" distR="114300" simplePos="0" relativeHeight="251710464" behindDoc="0" locked="0" layoutInCell="1" allowOverlap="1" wp14:anchorId="66B86327" wp14:editId="4AC0CC4C">
            <wp:simplePos x="0" y="0"/>
            <wp:positionH relativeFrom="column">
              <wp:posOffset>2976880</wp:posOffset>
            </wp:positionH>
            <wp:positionV relativeFrom="paragraph">
              <wp:posOffset>359410</wp:posOffset>
            </wp:positionV>
            <wp:extent cx="306705" cy="278130"/>
            <wp:effectExtent l="19050" t="0" r="0" b="0"/>
            <wp:wrapSquare wrapText="bothSides"/>
            <wp:docPr id="51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1"/>
          <w:szCs w:val="21"/>
        </w:rPr>
        <w:t>Pozri obrázok B, strana 2. Nové vrecúško s filtrom držte za prírubu, stlačte ho spolu s gumovou turbínou cez otvor nasávania. Zabezpečte, aby gumená turbína bola nastoknutá na hrubšej časti.</w:t>
      </w:r>
    </w:p>
    <w:p w14:paraId="19547ABD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Vymeňte vrchnú časť nádobky prístroja a zatvorte záklopku.</w:t>
      </w:r>
    </w:p>
    <w:p w14:paraId="58F5567C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03CB3B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sz w:val="21"/>
          <w:szCs w:val="21"/>
        </w:rPr>
        <w:t>4.2. Vloženie PE vrecúška z filtrom (10)</w:t>
      </w:r>
    </w:p>
    <w:p w14:paraId="47987DC2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 xml:space="preserve">Prístroj vypnite. Odpojte hlavné káble. Zabezpečte, aby kábel nebolo možné náhodne </w:t>
      </w:r>
      <w:r w:rsidRPr="00FC438C">
        <w:rPr>
          <w:rFonts w:ascii="Arial" w:hAnsi="Arial" w:cs="Arial"/>
          <w:sz w:val="21"/>
          <w:szCs w:val="21"/>
        </w:rPr>
        <w:t>zapojiť. Otvorte záklopky (6). Odstráňte hornú časť (3) nádobky (8).</w:t>
      </w:r>
    </w:p>
    <w:p w14:paraId="401D67D3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Pozri obrázok B, strana 2. Nové vrecúško s filtrom držte za prírubu, stlačte ho spolu s gumovou turbínou cez otvor nasávania. Zabezpečte, aby gumená turbína bola nastoknutá na hrubšej časti.</w:t>
      </w:r>
    </w:p>
    <w:p w14:paraId="4324D627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PE vrecúško s filtrom (10) rozložte cez celý spodok nádobky. Prispôsobte rohy PE filtra okolo okrajov nádobky tak, aby bolo vrecúško pripevnené p všetky strany hornej časti (3).</w:t>
      </w:r>
    </w:p>
    <w:p w14:paraId="77388176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Vymeňte vrchnú časť nádobky prístroja a zatvorte záklopku.</w:t>
      </w:r>
    </w:p>
    <w:p w14:paraId="4DCB9044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156A590C" w14:textId="77777777" w:rsidR="00AC0F1B" w:rsidRPr="00FC438C" w:rsidRDefault="00AC0F1B" w:rsidP="004C1788">
      <w:pPr>
        <w:pStyle w:val="Nadpis2"/>
        <w:ind w:left="567" w:right="-306" w:hanging="567"/>
        <w:rPr>
          <w:rFonts w:cs="Arial"/>
        </w:rPr>
      </w:pPr>
      <w:r w:rsidRPr="00FC438C">
        <w:rPr>
          <w:rFonts w:cs="Arial"/>
        </w:rPr>
        <w:t>Prístroj</w:t>
      </w:r>
    </w:p>
    <w:p w14:paraId="2BE6DAC2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sz w:val="21"/>
          <w:szCs w:val="21"/>
        </w:rPr>
        <w:t>5.1. Zapnutie/vypnutie, automatická prevádzka</w:t>
      </w:r>
    </w:p>
    <w:p w14:paraId="5262FD32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Na prepínači vyberte režim prevádzky (1):</w:t>
      </w:r>
    </w:p>
    <w:p w14:paraId="3A985443" w14:textId="77777777" w:rsidR="00AC0F1B" w:rsidRPr="00FC438C" w:rsidRDefault="00AC0F1B" w:rsidP="004C1788">
      <w:pPr>
        <w:tabs>
          <w:tab w:val="left" w:pos="709"/>
        </w:tabs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 xml:space="preserve">0 </w:t>
      </w:r>
      <w:r w:rsidR="004C1788" w:rsidRPr="00FC438C">
        <w:rPr>
          <w:rFonts w:ascii="Arial" w:hAnsi="Arial" w:cs="Arial"/>
          <w:sz w:val="21"/>
          <w:szCs w:val="21"/>
        </w:rPr>
        <w:tab/>
      </w:r>
      <w:r w:rsidRPr="00FC438C">
        <w:rPr>
          <w:rFonts w:ascii="Arial" w:hAnsi="Arial" w:cs="Arial"/>
          <w:sz w:val="21"/>
          <w:szCs w:val="21"/>
        </w:rPr>
        <w:t>= vysávač je vypnutý</w:t>
      </w:r>
    </w:p>
    <w:p w14:paraId="00E553CD" w14:textId="77777777" w:rsidR="00AC0F1B" w:rsidRPr="00FC438C" w:rsidRDefault="00AC0F1B" w:rsidP="004C1788">
      <w:pPr>
        <w:tabs>
          <w:tab w:val="left" w:pos="709"/>
        </w:tabs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 xml:space="preserve">I </w:t>
      </w:r>
      <w:r w:rsidR="004C1788" w:rsidRPr="00FC438C">
        <w:rPr>
          <w:rFonts w:ascii="Arial" w:hAnsi="Arial" w:cs="Arial"/>
          <w:sz w:val="21"/>
          <w:szCs w:val="21"/>
        </w:rPr>
        <w:tab/>
      </w:r>
      <w:r w:rsidRPr="00FC438C">
        <w:rPr>
          <w:rFonts w:ascii="Arial" w:hAnsi="Arial" w:cs="Arial"/>
          <w:sz w:val="21"/>
          <w:szCs w:val="21"/>
        </w:rPr>
        <w:t xml:space="preserve">= vysávač je zapnutý (manuálna </w:t>
      </w:r>
      <w:r w:rsidR="004C1788" w:rsidRPr="00FC438C">
        <w:rPr>
          <w:rFonts w:ascii="Arial" w:hAnsi="Arial" w:cs="Arial"/>
          <w:sz w:val="21"/>
          <w:szCs w:val="21"/>
        </w:rPr>
        <w:tab/>
      </w:r>
      <w:r w:rsidRPr="00FC438C">
        <w:rPr>
          <w:rFonts w:ascii="Arial" w:hAnsi="Arial" w:cs="Arial"/>
          <w:sz w:val="21"/>
          <w:szCs w:val="21"/>
        </w:rPr>
        <w:t>prevádzka)</w:t>
      </w:r>
    </w:p>
    <w:p w14:paraId="78CCA18E" w14:textId="77777777" w:rsidR="00AC0F1B" w:rsidRPr="00FC438C" w:rsidRDefault="004C1788" w:rsidP="004C1788">
      <w:pPr>
        <w:tabs>
          <w:tab w:val="left" w:pos="709"/>
        </w:tabs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noProof/>
          <w:sz w:val="21"/>
          <w:szCs w:val="21"/>
          <w:lang w:eastAsia="zh-CN"/>
        </w:rPr>
        <w:drawing>
          <wp:inline distT="0" distB="0" distL="0" distR="0" wp14:anchorId="616A667C" wp14:editId="49EA8BF2">
            <wp:extent cx="370564" cy="207339"/>
            <wp:effectExtent l="19050" t="0" r="0" b="0"/>
            <wp:docPr id="48" name="Obrázek 4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44" cy="20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F1B" w:rsidRPr="00FC438C">
        <w:rPr>
          <w:rFonts w:ascii="Arial" w:hAnsi="Arial" w:cs="Arial"/>
          <w:sz w:val="21"/>
          <w:szCs w:val="21"/>
        </w:rPr>
        <w:t xml:space="preserve"> = automatické zapnutie/vypnutie:</w:t>
      </w:r>
    </w:p>
    <w:p w14:paraId="5D5ECCBB" w14:textId="77777777" w:rsidR="00AC0F1B" w:rsidRPr="00FC438C" w:rsidRDefault="00AC0F1B" w:rsidP="004C1788">
      <w:pPr>
        <w:tabs>
          <w:tab w:val="left" w:pos="709"/>
        </w:tabs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Vysávač je zapnutý alebo vypnutý prostredníctvom náradia pripojeného k hlavnému napájaniu (2).</w:t>
      </w:r>
    </w:p>
    <w:p w14:paraId="18E108F6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</w:p>
    <w:p w14:paraId="0C2195D8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sz w:val="21"/>
          <w:szCs w:val="21"/>
        </w:rPr>
        <w:t>5.2. Stlačte PressClean</w:t>
      </w:r>
    </w:p>
    <w:p w14:paraId="7F7E3617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Pozri obrázok E, strana 2. Ak chcete vyčistiť skladaný filter (11), použite silný prúd vzduchu: stlačte tlačidlo (4) počas prestávky v práci (stlačte trikrát) a nasávanie majte pritom otvorené (na nasávacej hadici alebo na nádobke).</w:t>
      </w:r>
    </w:p>
    <w:p w14:paraId="27EDFA28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</w:p>
    <w:p w14:paraId="6FA29649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sz w:val="21"/>
          <w:szCs w:val="21"/>
        </w:rPr>
        <w:t>5.3. Funkcia integrovaného ventilátora</w:t>
      </w:r>
    </w:p>
    <w:p w14:paraId="4B6C72D8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Používa sa na účely čistenia vzduchu, sušenie a rozptyl nasatého vzduchu. Za týmto účelom nasaďte hadicu (súčasť dodávky) do výfukového otvoru (5).</w:t>
      </w:r>
    </w:p>
    <w:p w14:paraId="1A7E99EB" w14:textId="77777777" w:rsidR="00AC0F1B" w:rsidRPr="00FC438C" w:rsidRDefault="00AC0F1B" w:rsidP="004C1788">
      <w:pPr>
        <w:spacing w:after="0" w:line="240" w:lineRule="auto"/>
        <w:ind w:right="-306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Zabráňte tomu, aby emitovaný vzduch nekontrolovane prenikal do uzatvoreného priestoru. Zabezpečte, aby použitá hadica bola čistá. Prach môže poškodiť zdravie.</w:t>
      </w:r>
    </w:p>
    <w:p w14:paraId="05E390DC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38FC27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sz w:val="21"/>
          <w:szCs w:val="21"/>
        </w:rPr>
        <w:t>5.4 Zástrčka napájania (2)</w:t>
      </w:r>
    </w:p>
    <w:p w14:paraId="532E086F" w14:textId="77777777" w:rsidR="00AC0F1B" w:rsidRPr="00FC438C" w:rsidRDefault="00716B6D" w:rsidP="004C1788">
      <w:pPr>
        <w:spacing w:after="0" w:line="240" w:lineRule="auto"/>
        <w:ind w:right="-448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noProof/>
          <w:sz w:val="21"/>
          <w:szCs w:val="21"/>
          <w:lang w:eastAsia="zh-CN"/>
        </w:rPr>
        <w:drawing>
          <wp:anchor distT="0" distB="0" distL="114300" distR="114300" simplePos="0" relativeHeight="251706368" behindDoc="0" locked="0" layoutInCell="1" allowOverlap="1" wp14:anchorId="4607A824" wp14:editId="2ECA5621">
            <wp:simplePos x="0" y="0"/>
            <wp:positionH relativeFrom="column">
              <wp:posOffset>21590</wp:posOffset>
            </wp:positionH>
            <wp:positionV relativeFrom="paragraph">
              <wp:posOffset>655320</wp:posOffset>
            </wp:positionV>
            <wp:extent cx="306705" cy="278130"/>
            <wp:effectExtent l="19050" t="0" r="0" b="0"/>
            <wp:wrapSquare wrapText="bothSides"/>
            <wp:docPr id="49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788" w:rsidRPr="00FC438C">
        <w:rPr>
          <w:rFonts w:ascii="Arial" w:hAnsi="Arial" w:cs="Arial"/>
          <w:noProof/>
          <w:sz w:val="21"/>
          <w:szCs w:val="21"/>
          <w:lang w:eastAsia="zh-CN"/>
        </w:rPr>
        <w:drawing>
          <wp:anchor distT="0" distB="0" distL="114300" distR="114300" simplePos="0" relativeHeight="251708416" behindDoc="0" locked="0" layoutInCell="1" allowOverlap="1" wp14:anchorId="2356FCCB" wp14:editId="5B2CB230">
            <wp:simplePos x="0" y="0"/>
            <wp:positionH relativeFrom="column">
              <wp:posOffset>21590</wp:posOffset>
            </wp:positionH>
            <wp:positionV relativeFrom="paragraph">
              <wp:posOffset>-256540</wp:posOffset>
            </wp:positionV>
            <wp:extent cx="305435" cy="278130"/>
            <wp:effectExtent l="19050" t="0" r="0" b="0"/>
            <wp:wrapSquare wrapText="bothSides"/>
            <wp:docPr id="50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1"/>
          <w:szCs w:val="21"/>
        </w:rPr>
        <w:t>Zástrčka napájania (2) je určená na pripojenie elektrického náradia.</w:t>
      </w:r>
    </w:p>
    <w:p w14:paraId="280660DE" w14:textId="77777777" w:rsidR="00AC0F1B" w:rsidRPr="00FC438C" w:rsidRDefault="00AC0F1B" w:rsidP="004C1788">
      <w:pPr>
        <w:spacing w:after="0" w:line="240" w:lineRule="auto"/>
        <w:ind w:right="-448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Maximálna povolená spotreba elektriny (vysávačom alebo pripojenými jednotkami) nesmie presiahnuť hodnotu Imax (pozri tabuľku na strane 3).</w:t>
      </w:r>
    </w:p>
    <w:p w14:paraId="17BEF69F" w14:textId="381D9024" w:rsidR="00AC0F1B" w:rsidRPr="00FC438C" w:rsidRDefault="00AC0F1B" w:rsidP="004C1788">
      <w:pPr>
        <w:spacing w:after="0" w:line="240" w:lineRule="auto"/>
        <w:ind w:right="-448"/>
        <w:jc w:val="both"/>
        <w:rPr>
          <w:rFonts w:ascii="Arial" w:hAnsi="Arial" w:cs="Arial"/>
          <w:sz w:val="21"/>
          <w:szCs w:val="21"/>
        </w:rPr>
      </w:pPr>
      <w:r w:rsidRPr="00FC438C">
        <w:rPr>
          <w:rFonts w:ascii="Arial" w:hAnsi="Arial" w:cs="Arial"/>
          <w:sz w:val="21"/>
          <w:szCs w:val="21"/>
        </w:rPr>
        <w:t>Ak je prepínač (</w:t>
      </w:r>
      <w:r w:rsidR="005B3E4B" w:rsidRPr="00FC438C">
        <w:rPr>
          <w:rFonts w:ascii="Arial" w:hAnsi="Arial" w:cs="Arial"/>
          <w:sz w:val="21"/>
          <w:szCs w:val="21"/>
        </w:rPr>
        <w:t>1</w:t>
      </w:r>
      <w:r w:rsidR="0089586D" w:rsidRPr="00FC438C">
        <w:rPr>
          <w:rFonts w:ascii="Arial" w:hAnsi="Arial" w:cs="Arial"/>
          <w:sz w:val="21"/>
          <w:szCs w:val="21"/>
        </w:rPr>
        <w:t xml:space="preserve">) v pozícii </w:t>
      </w:r>
      <w:r w:rsidR="0089586D" w:rsidRPr="00FC438C">
        <w:rPr>
          <w:rFonts w:ascii="Arial" w:hAnsi="Arial" w:cs="Arial"/>
          <w:noProof/>
          <w:sz w:val="21"/>
          <w:szCs w:val="21"/>
          <w:lang w:eastAsia="zh-CN"/>
        </w:rPr>
        <w:drawing>
          <wp:inline distT="0" distB="0" distL="0" distR="0" wp14:anchorId="46A13C37" wp14:editId="328FF0DC">
            <wp:extent cx="370564" cy="207339"/>
            <wp:effectExtent l="19050" t="0" r="0" b="0"/>
            <wp:docPr id="44" name="Obrázek 4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44" cy="20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38C">
        <w:rPr>
          <w:rFonts w:ascii="Arial" w:hAnsi="Arial" w:cs="Arial"/>
          <w:sz w:val="21"/>
          <w:szCs w:val="21"/>
        </w:rPr>
        <w:t>, vysávač je zapnutý alebo vypnutý prostredníctvom elektrického náradia zapojeného do hlavne zástrčky (2).</w:t>
      </w:r>
    </w:p>
    <w:p w14:paraId="140800AA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</w:rPr>
        <w:sectPr w:rsidR="005656EE" w:rsidRPr="00FC438C" w:rsidSect="004C1788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120E3780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4673F6C0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</w:rPr>
      </w:pPr>
    </w:p>
    <w:p w14:paraId="69CE0800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</w:rPr>
      </w:pPr>
    </w:p>
    <w:p w14:paraId="2015E98E" w14:textId="77777777" w:rsidR="005656EE" w:rsidRPr="00FC438C" w:rsidRDefault="005656EE" w:rsidP="00AC0F1B">
      <w:pPr>
        <w:spacing w:after="0" w:line="240" w:lineRule="auto"/>
        <w:jc w:val="both"/>
        <w:rPr>
          <w:rFonts w:ascii="Arial" w:hAnsi="Arial" w:cs="Arial"/>
        </w:rPr>
      </w:pPr>
    </w:p>
    <w:p w14:paraId="03ADA23D" w14:textId="77777777" w:rsidR="00716B6D" w:rsidRPr="00FC438C" w:rsidRDefault="00716B6D" w:rsidP="005656EE">
      <w:pPr>
        <w:pStyle w:val="Nadpis2"/>
        <w:ind w:left="567" w:hanging="567"/>
        <w:rPr>
          <w:rFonts w:cs="Arial"/>
        </w:rPr>
        <w:sectPr w:rsidR="00716B6D" w:rsidRPr="00FC438C" w:rsidSect="00DC41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35B3BC" w14:textId="77777777" w:rsidR="00AC0F1B" w:rsidRPr="00FC438C" w:rsidRDefault="00AC0F1B" w:rsidP="00716B6D">
      <w:pPr>
        <w:pStyle w:val="Nadpis2"/>
        <w:ind w:left="142" w:hanging="426"/>
        <w:rPr>
          <w:rFonts w:cs="Arial"/>
        </w:rPr>
      </w:pPr>
      <w:r w:rsidRPr="00FC438C">
        <w:rPr>
          <w:rFonts w:cs="Arial"/>
        </w:rPr>
        <w:lastRenderedPageBreak/>
        <w:t>Používanie</w:t>
      </w:r>
    </w:p>
    <w:p w14:paraId="223D0845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1"/>
        </w:rPr>
      </w:pPr>
      <w:r w:rsidRPr="00FC438C">
        <w:rPr>
          <w:rFonts w:ascii="Arial" w:hAnsi="Arial" w:cs="Arial"/>
          <w:b/>
          <w:bCs/>
          <w:sz w:val="20"/>
          <w:szCs w:val="21"/>
        </w:rPr>
        <w:t>6.1 Suché vysávanie</w:t>
      </w:r>
    </w:p>
    <w:p w14:paraId="1A72F1CC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Vysávač používa iba suchý filter, suchý prístroj a suché príslušenstvo. Ak je náplň vlhká, prach sa môže lepiť a vytvárať zhluky.</w:t>
      </w:r>
    </w:p>
    <w:p w14:paraId="46B2D176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Vždy používajte filcové vrecúško s filtrom (9) alebo PE vrecúško s filtrom (10) spolu so skladaným filtrom (11).</w:t>
      </w:r>
      <w:r w:rsidR="00716B6D" w:rsidRPr="00FC438C">
        <w:rPr>
          <w:rFonts w:ascii="Arial" w:hAnsi="Arial" w:cs="Arial"/>
          <w:noProof/>
          <w:sz w:val="21"/>
          <w:szCs w:val="21"/>
          <w:lang w:eastAsia="cs-CZ"/>
        </w:rPr>
        <w:t xml:space="preserve"> </w:t>
      </w:r>
    </w:p>
    <w:p w14:paraId="551A781A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14"/>
          <w:szCs w:val="21"/>
        </w:rPr>
      </w:pPr>
    </w:p>
    <w:p w14:paraId="737E6E49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1"/>
          <w:szCs w:val="21"/>
        </w:rPr>
      </w:pPr>
      <w:r w:rsidRPr="00FC438C">
        <w:rPr>
          <w:rFonts w:ascii="Arial" w:hAnsi="Arial" w:cs="Arial"/>
          <w:b/>
          <w:bCs/>
          <w:sz w:val="21"/>
          <w:szCs w:val="21"/>
        </w:rPr>
        <w:t>6.2 Mokré vysávanie</w:t>
      </w:r>
    </w:p>
    <w:p w14:paraId="5459D57D" w14:textId="77777777" w:rsidR="00AC0F1B" w:rsidRPr="00FC438C" w:rsidRDefault="00716B6D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noProof/>
          <w:sz w:val="20"/>
          <w:szCs w:val="21"/>
          <w:lang w:eastAsia="zh-CN"/>
        </w:rPr>
        <w:drawing>
          <wp:anchor distT="0" distB="0" distL="114300" distR="114300" simplePos="0" relativeHeight="251712512" behindDoc="0" locked="0" layoutInCell="1" allowOverlap="1" wp14:anchorId="5CBCCF5A" wp14:editId="526B8975">
            <wp:simplePos x="0" y="0"/>
            <wp:positionH relativeFrom="column">
              <wp:posOffset>-172085</wp:posOffset>
            </wp:positionH>
            <wp:positionV relativeFrom="paragraph">
              <wp:posOffset>41910</wp:posOffset>
            </wp:positionV>
            <wp:extent cx="306705" cy="278130"/>
            <wp:effectExtent l="19050" t="0" r="0" b="0"/>
            <wp:wrapSquare wrapText="bothSides"/>
            <wp:docPr id="52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0"/>
          <w:szCs w:val="21"/>
        </w:rPr>
        <w:t>Prístroj nikdy nezapínajte bez skladaného filtra (11). V opačnom prípade hrozí, že prístroj sa poškodí a vyleje sa z neho voda.</w:t>
      </w:r>
    </w:p>
    <w:p w14:paraId="155FF6B4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Môžete použiť buď filcové vrecúško s filtrom (9) alebo PE vrecúško s filtrom (10). Skladaný filter (11) je vhodný na mokré vysávanie.</w:t>
      </w:r>
    </w:p>
    <w:p w14:paraId="1D880626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Predtým, ako začnete s akýmkoľvek vysávaním, odstráňte suchý povysávaný materiál. Takto zabránite znečisteniu a vytváraniu zhlukov.</w:t>
      </w:r>
    </w:p>
    <w:p w14:paraId="0660A079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Prístroj má plávací systém, ktorý mu umožňuje vypnúť prúdenie vzduchu po dosiahnutí maximálnej úrovne tekutiny. Ak sa tak stane, započujete iný hluk motora. Prístroj potom vypnite a vytiahnite zo zásuvky. Vysávajte tekutinu iba vtedy, keď prístroj správne funguje (pozri časť 8 Údržba).</w:t>
      </w:r>
    </w:p>
    <w:p w14:paraId="43F8EC11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Potom, ako prístroj vypnete, môže cez hadicu vytiecť trocha vody.</w:t>
      </w:r>
    </w:p>
    <w:p w14:paraId="3F85252A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Pred vyprázdnením najskôr odstráňte tekutinu z hadice.</w:t>
      </w:r>
    </w:p>
    <w:p w14:paraId="71EF7FB1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Ak sa potom chystáte vysávať nasucho, vložte suchý filter. A dochádza k častému prepínaniu medzi suchým a mokrým vysávaním, odporúčame používať druhý (náhradný) filter. Nechajte filter, nádobku a príslušenstvo vyschnúť: v opačnom prípade by sa na nich mohol nalepiť prach.</w:t>
      </w:r>
    </w:p>
    <w:p w14:paraId="0C02956D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16"/>
          <w:szCs w:val="21"/>
        </w:rPr>
      </w:pPr>
    </w:p>
    <w:p w14:paraId="5A2B2E45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b/>
          <w:sz w:val="21"/>
          <w:szCs w:val="21"/>
        </w:rPr>
      </w:pPr>
      <w:r w:rsidRPr="00FC438C">
        <w:rPr>
          <w:rFonts w:ascii="Arial" w:hAnsi="Arial" w:cs="Arial"/>
          <w:b/>
          <w:sz w:val="21"/>
          <w:szCs w:val="21"/>
        </w:rPr>
        <w:t>6.3 Preprava</w:t>
      </w:r>
    </w:p>
    <w:p w14:paraId="459AE555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 xml:space="preserve">Hadicu nechajte na vysávači, aby ste zabránili náhodnému vysypaniu prachu. </w:t>
      </w:r>
    </w:p>
    <w:p w14:paraId="625CC6AB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Zabezpečte nasávaciu trubicu alebo hlavnú prípojku prístroja pomocou prenosnej svorky.</w:t>
      </w:r>
    </w:p>
    <w:p w14:paraId="1C3E7154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Horná časť (3) musí byť bezpečne zapečatená k nádobke (8) – skontrolujte, či sú záklopky (6) zatvorené.</w:t>
      </w:r>
    </w:p>
    <w:p w14:paraId="228E69E0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4C807F5B" w14:textId="77777777" w:rsidR="00AC0F1B" w:rsidRPr="00FC438C" w:rsidRDefault="00AC0F1B" w:rsidP="00716B6D">
      <w:pPr>
        <w:pStyle w:val="Nadpis2"/>
        <w:ind w:left="284" w:hanging="568"/>
        <w:rPr>
          <w:rFonts w:cs="Arial"/>
        </w:rPr>
      </w:pPr>
      <w:r w:rsidRPr="00FC438C">
        <w:rPr>
          <w:rFonts w:cs="Arial"/>
        </w:rPr>
        <w:t>Čistenie</w:t>
      </w:r>
    </w:p>
    <w:p w14:paraId="78A29CBF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1"/>
        </w:rPr>
      </w:pPr>
      <w:r w:rsidRPr="00FC438C">
        <w:rPr>
          <w:rFonts w:ascii="Arial" w:hAnsi="Arial" w:cs="Arial"/>
          <w:b/>
          <w:bCs/>
          <w:sz w:val="20"/>
          <w:szCs w:val="21"/>
        </w:rPr>
        <w:t>7.1 Všeobecné informácie pre čistenie</w:t>
      </w:r>
    </w:p>
    <w:p w14:paraId="116451A9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Nádobku a príslušenstvo vyčistite vodou. Vlhkou handričkou utrite hornú časť (3).</w:t>
      </w:r>
    </w:p>
    <w:p w14:paraId="509D870D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Pozor! Tento prístroj obsahuje prach, ktorý môže poškodiť vaše zdravie. Pokyny na vyprázdňovanie a údržbu (vrátane vyprázdňovania zberných nádobiek s prachom) môže vykonať iba odborný personál s ochranným odevom a ochrannými prostriedkami.</w:t>
      </w:r>
    </w:p>
    <w:p w14:paraId="4652E293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sz w:val="16"/>
          <w:szCs w:val="21"/>
        </w:rPr>
      </w:pPr>
    </w:p>
    <w:p w14:paraId="74CB0DF8" w14:textId="77777777" w:rsidR="00AC0F1B" w:rsidRPr="00FC438C" w:rsidRDefault="00AC0F1B" w:rsidP="00716B6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1"/>
        </w:rPr>
      </w:pPr>
      <w:r w:rsidRPr="00FC438C">
        <w:rPr>
          <w:rFonts w:ascii="Arial" w:hAnsi="Arial" w:cs="Arial"/>
          <w:b/>
          <w:bCs/>
          <w:sz w:val="20"/>
          <w:szCs w:val="21"/>
        </w:rPr>
        <w:t>Vyprázdňovanie nádobky</w:t>
      </w:r>
    </w:p>
    <w:p w14:paraId="2CE3EADE" w14:textId="77777777" w:rsidR="00AC0F1B" w:rsidRPr="00FC438C" w:rsidRDefault="00C06467" w:rsidP="00716B6D">
      <w:pPr>
        <w:spacing w:after="0" w:line="240" w:lineRule="auto"/>
        <w:ind w:left="-284" w:right="-448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noProof/>
          <w:sz w:val="20"/>
          <w:szCs w:val="21"/>
          <w:lang w:eastAsia="zh-CN"/>
        </w:rPr>
        <w:drawing>
          <wp:anchor distT="0" distB="0" distL="114300" distR="114300" simplePos="0" relativeHeight="251714560" behindDoc="0" locked="0" layoutInCell="1" allowOverlap="1" wp14:anchorId="02853E93" wp14:editId="4CBE448D">
            <wp:simplePos x="0" y="0"/>
            <wp:positionH relativeFrom="column">
              <wp:posOffset>-172085</wp:posOffset>
            </wp:positionH>
            <wp:positionV relativeFrom="paragraph">
              <wp:posOffset>27305</wp:posOffset>
            </wp:positionV>
            <wp:extent cx="306705" cy="278130"/>
            <wp:effectExtent l="19050" t="0" r="0" b="0"/>
            <wp:wrapSquare wrapText="bothSides"/>
            <wp:docPr id="53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0"/>
          <w:szCs w:val="21"/>
        </w:rPr>
        <w:t>Je dobolené iba pre prach s limitnou hodnotou ohrozenia &gt; 1 mg/m3.</w:t>
      </w:r>
    </w:p>
    <w:p w14:paraId="3EB5FF38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  <w:szCs w:val="21"/>
        </w:rPr>
      </w:pPr>
    </w:p>
    <w:p w14:paraId="670CE680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odpojte napájací kábel. Zabezpečte, aby prístroj nebolo možné náhodne pripojiť.</w:t>
      </w:r>
    </w:p>
    <w:p w14:paraId="74F3B090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otvorte záklopky (6). Odstráňte hornú časť (3) z nádobky (8).</w:t>
      </w:r>
    </w:p>
    <w:p w14:paraId="43C96C03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nádobku prevráťte.</w:t>
      </w:r>
    </w:p>
    <w:p w14:paraId="214197EB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14"/>
          <w:szCs w:val="21"/>
        </w:rPr>
      </w:pPr>
    </w:p>
    <w:p w14:paraId="6C6DCA44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b/>
          <w:bCs/>
          <w:sz w:val="20"/>
          <w:szCs w:val="21"/>
        </w:rPr>
      </w:pPr>
      <w:r w:rsidRPr="00FC438C">
        <w:rPr>
          <w:rFonts w:ascii="Arial" w:hAnsi="Arial" w:cs="Arial"/>
          <w:b/>
          <w:bCs/>
          <w:sz w:val="20"/>
          <w:szCs w:val="21"/>
        </w:rPr>
        <w:t>Vyprázdňovanie flisového vrecúška s filtrom</w:t>
      </w:r>
    </w:p>
    <w:p w14:paraId="4AF57FE0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odpojte napájací kábel. Zabezpečte, aby prístroj nebolo možné náhodne pripojiť.</w:t>
      </w:r>
    </w:p>
    <w:p w14:paraId="473780E0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nasaďte si protiprachovú masku,</w:t>
      </w:r>
    </w:p>
    <w:p w14:paraId="3757FCAC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otvorte záklopky (6). Odstráňte hornú časť (3) z nádobky (8).</w:t>
      </w:r>
    </w:p>
    <w:p w14:paraId="45853085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opatrne vytiahnite flisové vrecúško s filtrom (9) z otvárania nasávania (7).</w:t>
      </w:r>
    </w:p>
    <w:p w14:paraId="21A33696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odstráňte povysávaný materiál v súlade s právnymi predpismi.</w:t>
      </w:r>
    </w:p>
    <w:p w14:paraId="0D71CAEC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14"/>
          <w:szCs w:val="21"/>
        </w:rPr>
      </w:pPr>
    </w:p>
    <w:p w14:paraId="61827C93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b/>
          <w:bCs/>
          <w:sz w:val="20"/>
          <w:szCs w:val="21"/>
        </w:rPr>
      </w:pPr>
      <w:r w:rsidRPr="00FC438C">
        <w:rPr>
          <w:rFonts w:ascii="Arial" w:hAnsi="Arial" w:cs="Arial"/>
          <w:b/>
          <w:bCs/>
          <w:sz w:val="20"/>
          <w:szCs w:val="21"/>
        </w:rPr>
        <w:t>Vyprázdňovanie PE vrecúška s filtrom</w:t>
      </w:r>
    </w:p>
    <w:p w14:paraId="65F2001F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pripojte zariadenie do hlavnej zásuvky.</w:t>
      </w:r>
    </w:p>
    <w:p w14:paraId="0FFB949C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zapnite vysávač a vyčistite filter: stlačte tlačidlo (4) („PressClen“ pozri časť 5.2).</w:t>
      </w:r>
    </w:p>
    <w:p w14:paraId="4180D500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vysávač vypnite: otočte prepínačom (1) do polohy „O“.</w:t>
      </w:r>
    </w:p>
    <w:p w14:paraId="067840E9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nasaďte si protiprachovú masku,</w:t>
      </w:r>
    </w:p>
    <w:p w14:paraId="4E5EF14D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otvorte záklopky (6). Odstráňte hornú časť (3) z nádobky (8). Predtým, ako hornú časť dáte dole, prepnite prepínač (1) do polohy „I“, aby ste povysávali vypadávajúci prach.</w:t>
      </w:r>
    </w:p>
    <w:p w14:paraId="2B5BFBD4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opatrne vytiahnite PE vrecúško s filtrom (10) z otvárania nasávania (7).</w:t>
      </w:r>
    </w:p>
    <w:p w14:paraId="02D8BA3A" w14:textId="77777777" w:rsidR="00AC0F1B" w:rsidRPr="00FC438C" w:rsidRDefault="00AC0F1B" w:rsidP="00C06467">
      <w:pPr>
        <w:pStyle w:val="Odstavecseseznamem"/>
        <w:numPr>
          <w:ilvl w:val="0"/>
          <w:numId w:val="38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  <w:szCs w:val="21"/>
        </w:rPr>
      </w:pPr>
      <w:r w:rsidRPr="00FC438C">
        <w:rPr>
          <w:rFonts w:ascii="Arial" w:hAnsi="Arial" w:cs="Arial"/>
          <w:sz w:val="20"/>
          <w:szCs w:val="21"/>
        </w:rPr>
        <w:t>odstráňte povysávaný materiál v súlade s právnymi predpismi.</w:t>
      </w:r>
    </w:p>
    <w:p w14:paraId="4F6CFE1D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14"/>
        </w:rPr>
      </w:pPr>
    </w:p>
    <w:p w14:paraId="235D7D79" w14:textId="77777777" w:rsidR="00AC0F1B" w:rsidRPr="00FC438C" w:rsidRDefault="00AC0F1B" w:rsidP="00716B6D">
      <w:pPr>
        <w:pStyle w:val="Nadpis2"/>
        <w:ind w:left="567" w:right="-448" w:hanging="567"/>
        <w:rPr>
          <w:rFonts w:cs="Arial"/>
        </w:rPr>
      </w:pPr>
      <w:r w:rsidRPr="00FC438C">
        <w:rPr>
          <w:rFonts w:cs="Arial"/>
        </w:rPr>
        <w:t>Údržba</w:t>
      </w:r>
    </w:p>
    <w:p w14:paraId="54A35AC1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8.1 Všeobecné pokyny</w:t>
      </w:r>
    </w:p>
    <w:p w14:paraId="19DD891D" w14:textId="77777777" w:rsidR="00AC0F1B" w:rsidRPr="00FC438C" w:rsidRDefault="00C06467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noProof/>
          <w:sz w:val="20"/>
          <w:lang w:eastAsia="zh-CN"/>
        </w:rPr>
        <w:drawing>
          <wp:anchor distT="0" distB="0" distL="114300" distR="114300" simplePos="0" relativeHeight="251716608" behindDoc="0" locked="0" layoutInCell="1" allowOverlap="1" wp14:anchorId="3A58A313" wp14:editId="7574F62D">
            <wp:simplePos x="0" y="0"/>
            <wp:positionH relativeFrom="column">
              <wp:posOffset>-2540</wp:posOffset>
            </wp:positionH>
            <wp:positionV relativeFrom="paragraph">
              <wp:posOffset>29210</wp:posOffset>
            </wp:positionV>
            <wp:extent cx="306705" cy="278130"/>
            <wp:effectExtent l="19050" t="0" r="0" b="0"/>
            <wp:wrapSquare wrapText="bothSides"/>
            <wp:docPr id="54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0"/>
        </w:rPr>
        <w:t>Pred vykonaním akejkoľvek údržby zariadenie vždy vypnite a vyberte zo zásuvky. Zabezpečte, aby prístroj nebolo možné náhodne pripojiť.</w:t>
      </w:r>
    </w:p>
    <w:p w14:paraId="62E1DFB2" w14:textId="77777777" w:rsidR="00AC0F1B" w:rsidRPr="00FC438C" w:rsidRDefault="00C06467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noProof/>
          <w:sz w:val="20"/>
          <w:lang w:eastAsia="zh-CN"/>
        </w:rPr>
        <w:drawing>
          <wp:anchor distT="0" distB="0" distL="114300" distR="114300" simplePos="0" relativeHeight="251718656" behindDoc="0" locked="0" layoutInCell="1" allowOverlap="1" wp14:anchorId="23151A3B" wp14:editId="7B9C02E6">
            <wp:simplePos x="0" y="0"/>
            <wp:positionH relativeFrom="column">
              <wp:posOffset>-2540</wp:posOffset>
            </wp:positionH>
            <wp:positionV relativeFrom="paragraph">
              <wp:posOffset>9525</wp:posOffset>
            </wp:positionV>
            <wp:extent cx="306705" cy="278130"/>
            <wp:effectExtent l="19050" t="0" r="0" b="0"/>
            <wp:wrapSquare wrapText="bothSides"/>
            <wp:docPr id="55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0"/>
        </w:rPr>
        <w:t>Prístroj vyčistite (pozri časť 7).</w:t>
      </w:r>
    </w:p>
    <w:p w14:paraId="0E4F986B" w14:textId="77777777" w:rsidR="00C06467" w:rsidRPr="00FC438C" w:rsidRDefault="00C06467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</w:p>
    <w:p w14:paraId="1E96F1CD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Ak údržbu vykonáva používateľ, je vysávač potrebné dať nabok, vyčistiť a vykonať údržbu čo najviac bez toho, aby bol ohrozený personál údržby alebo iní ľudia.</w:t>
      </w:r>
    </w:p>
    <w:p w14:paraId="1FC71067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12"/>
        </w:rPr>
      </w:pPr>
    </w:p>
    <w:p w14:paraId="32CD0B79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Preventívne opatrenia</w:t>
      </w:r>
    </w:p>
    <w:p w14:paraId="7F3DE271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Vhodné preventívne opatrenia zahŕňajú: čistenie prístroja pred jeho demontážou, zabezpečenie lokálneho filtrovaného vetrania v miestnosti, kde sa vysávač demontuje, čistenie miesta výkonu údržby a poskytnutie osobných ochranných prostriedkov a oblečenia personálu.</w:t>
      </w:r>
    </w:p>
    <w:p w14:paraId="0424FFD1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12"/>
        </w:rPr>
      </w:pPr>
    </w:p>
    <w:p w14:paraId="1A76A4A8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8.2 Zníženie sily nasávania</w:t>
      </w:r>
    </w:p>
    <w:p w14:paraId="54978F8E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AK sa zníži nasávacia sila, vykonajte nasledovné kroky:</w:t>
      </w:r>
    </w:p>
    <w:p w14:paraId="556B2236" w14:textId="77777777" w:rsidR="00AC0F1B" w:rsidRPr="00FC438C" w:rsidRDefault="00AC0F1B" w:rsidP="00716B6D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1. Vyčistite skladaný filter (11): stlačte tlačidlo (4) („PressClean“ pozri časť 5.2)</w:t>
      </w:r>
    </w:p>
    <w:p w14:paraId="0A0C537A" w14:textId="53E86C51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2. Vyp</w:t>
      </w:r>
      <w:r w:rsidR="0089586D" w:rsidRPr="00FC438C">
        <w:rPr>
          <w:rFonts w:ascii="Arial" w:hAnsi="Arial" w:cs="Arial"/>
          <w:sz w:val="20"/>
        </w:rPr>
        <w:t>rázdnite nádobku alebo vymeňte f</w:t>
      </w:r>
      <w:r w:rsidRPr="00FC438C">
        <w:rPr>
          <w:rFonts w:ascii="Arial" w:hAnsi="Arial" w:cs="Arial"/>
          <w:sz w:val="20"/>
        </w:rPr>
        <w:t>lísové vrecúško s filtrom (9) alebo PE vrecúško s filtrom (10).</w:t>
      </w:r>
    </w:p>
    <w:p w14:paraId="15EB2B57" w14:textId="77777777" w:rsidR="00716B6D" w:rsidRPr="00FC438C" w:rsidRDefault="00716B6D" w:rsidP="00AC0F1B">
      <w:pPr>
        <w:spacing w:after="0" w:line="240" w:lineRule="auto"/>
        <w:jc w:val="both"/>
        <w:rPr>
          <w:rFonts w:ascii="Arial" w:hAnsi="Arial" w:cs="Arial"/>
        </w:rPr>
        <w:sectPr w:rsidR="00716B6D" w:rsidRPr="00FC438C" w:rsidSect="00716B6D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79EA6F09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lastRenderedPageBreak/>
        <w:t>3. Vymeňte skladaný filter (11) alebo ho vytraste, vykefujte alebo odstráňte ho, opláchnite pod tečúcou vodou, vysušte a vložte späť (pozri časť 8.3).</w:t>
      </w:r>
    </w:p>
    <w:p w14:paraId="31B2A295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14"/>
        </w:rPr>
      </w:pPr>
    </w:p>
    <w:p w14:paraId="2D1400C7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8.3 Výmena skladaného filtra (11)</w:t>
      </w:r>
    </w:p>
    <w:p w14:paraId="736E932E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- vyčistite skladaný filter (11) pred jeho výmenou: stlačte tlačidlo (4) („PressClean“ pozri časť 5.2)</w:t>
      </w:r>
    </w:p>
    <w:p w14:paraId="74113116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- odpojte napájacie káble. Zabezpečte, aby prístroj nebolo možné náhodne pripojiť.</w:t>
      </w:r>
    </w:p>
    <w:p w14:paraId="5295100D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- otvorte záklopky (6). Odstráňte hornú časť (3) z nádobky (8).</w:t>
      </w:r>
    </w:p>
    <w:p w14:paraId="3B95B4B0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7941A857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Pozri obrázok D, strana 2. Otočte klietkou s filtrom (12) proti smeru hodinových ručičiek (bajonetový uzáver) a odstráňte. Odstráňte skladaný filter (11).</w:t>
      </w:r>
    </w:p>
    <w:p w14:paraId="66E3FABA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5316ABC7" w14:textId="77777777" w:rsidR="00AC0F1B" w:rsidRPr="00FC438C" w:rsidRDefault="000466F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noProof/>
          <w:sz w:val="20"/>
          <w:lang w:eastAsia="zh-CN"/>
        </w:rPr>
        <w:drawing>
          <wp:anchor distT="0" distB="0" distL="114300" distR="114300" simplePos="0" relativeHeight="251722752" behindDoc="0" locked="0" layoutInCell="1" allowOverlap="1" wp14:anchorId="2B283DF9" wp14:editId="41DE3C38">
            <wp:simplePos x="0" y="0"/>
            <wp:positionH relativeFrom="column">
              <wp:posOffset>3016250</wp:posOffset>
            </wp:positionH>
            <wp:positionV relativeFrom="paragraph">
              <wp:posOffset>197485</wp:posOffset>
            </wp:positionV>
            <wp:extent cx="282575" cy="254635"/>
            <wp:effectExtent l="19050" t="0" r="3175" b="0"/>
            <wp:wrapSquare wrapText="bothSides"/>
            <wp:docPr id="57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0"/>
        </w:rPr>
        <w:t>Zapečaťte skladaný filter okamžite vo vrecúšku na prach a vyhoďte ho v súlade s miestnymi predpismi.</w:t>
      </w:r>
    </w:p>
    <w:p w14:paraId="27C8D4F3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Vložte nový filter až po koniec a zabezpečte, aby bol zaistený. Vložte klietku s filtrom (12) v smere hodinových ručičiek (bajonetový uzáver), aby ste skladaný filter zabezpečili.</w:t>
      </w:r>
    </w:p>
    <w:p w14:paraId="5E9E3815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76DA543E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8.4 Vodný senzor</w:t>
      </w:r>
    </w:p>
    <w:p w14:paraId="30DECDD4" w14:textId="77777777" w:rsidR="00AC0F1B" w:rsidRPr="00FC438C" w:rsidRDefault="00931E86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noProof/>
          <w:sz w:val="20"/>
          <w:lang w:eastAsia="zh-CN"/>
        </w:rPr>
        <w:drawing>
          <wp:anchor distT="0" distB="0" distL="114300" distR="114300" simplePos="0" relativeHeight="251720704" behindDoc="0" locked="0" layoutInCell="1" allowOverlap="1" wp14:anchorId="05B9041E" wp14:editId="25DFA939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274955" cy="246380"/>
            <wp:effectExtent l="19050" t="0" r="0" b="0"/>
            <wp:wrapSquare wrapText="bothSides"/>
            <wp:docPr id="56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F1B" w:rsidRPr="00FC438C">
        <w:rPr>
          <w:rFonts w:ascii="Arial" w:hAnsi="Arial" w:cs="Arial"/>
          <w:sz w:val="20"/>
        </w:rPr>
        <w:t>POZOR – pravidelne čistite pohyblivý plavák, ktorý je vložený do klietky s filtrom (12) a kontrolujte znaky opotrebenia.</w:t>
      </w:r>
    </w:p>
    <w:p w14:paraId="6E8B08DE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66E01818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8.5 Technické kontroly</w:t>
      </w:r>
    </w:p>
    <w:p w14:paraId="3E093CD7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Výrobca alebo kvalifikovaná a vyškolená osoba je povinný raz ročne vykonať testy na prach, t.j. skontrolovať poškodenie filtra, skontrolovať, že z prístroja neuniká vzduch a že kontrolná jednotka funguje správne.</w:t>
      </w:r>
    </w:p>
    <w:p w14:paraId="036FE212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Pri údržbe používateľom je potrebné vysávač rozobrať, vyčistiť a vykonať údržbu tak, aby nebol ohrozený personál vykonávajúci údržbu a ostatné osoby.</w:t>
      </w:r>
    </w:p>
    <w:p w14:paraId="76407778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23439DF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Preventívne opatrenia</w:t>
      </w:r>
    </w:p>
    <w:p w14:paraId="489CDC7B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Vhodné preventívne opatrenia zahŕňajú: čistenie prístroja pred jeho demontážou, zabezpečenie lokálneho filtrovaného vetrania v miestnosti, kde sa vysávač demontuje, čistenie miesta výkonu údržby a poskytnutie osobných ochranných prostriedkov a oblečenia personálu.</w:t>
      </w:r>
    </w:p>
    <w:p w14:paraId="44C32490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0D5E85E7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Pri vykonávaní údržby alebo opráv je základom vyprázdniť všetky kontaminované predmety, ktoré nie je možné správne vyčistiť. Tieto predmety je potrebné vyhodiť do nepremokavých vrecúšok a v súlade s nariadeniami na odstraňovanie odpadu.</w:t>
      </w:r>
    </w:p>
    <w:p w14:paraId="7E439D5F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02F93708" w14:textId="77777777" w:rsidR="00AC0F1B" w:rsidRPr="00FC438C" w:rsidRDefault="00AC0F1B" w:rsidP="005656EE">
      <w:pPr>
        <w:pStyle w:val="Nadpis2"/>
        <w:ind w:left="567" w:hanging="567"/>
        <w:rPr>
          <w:rFonts w:cs="Arial"/>
        </w:rPr>
      </w:pPr>
      <w:r w:rsidRPr="00FC438C">
        <w:rPr>
          <w:rFonts w:cs="Arial"/>
        </w:rPr>
        <w:t>Riešenie problémov</w:t>
      </w:r>
    </w:p>
    <w:p w14:paraId="2DC0E894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Zníženie nasávania:</w:t>
      </w:r>
    </w:p>
    <w:p w14:paraId="5CA731DC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Pozri pokyny v časti Čistenie.</w:t>
      </w:r>
    </w:p>
    <w:p w14:paraId="1530A954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Je skladaný filter (11) špinavý? Vyčistite kazety.</w:t>
      </w:r>
    </w:p>
    <w:p w14:paraId="06DCBE48" w14:textId="7AA20832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</w:t>
      </w:r>
      <w:r w:rsidR="0089586D" w:rsidRPr="00FC438C">
        <w:rPr>
          <w:rFonts w:ascii="Arial" w:hAnsi="Arial" w:cs="Arial"/>
          <w:sz w:val="20"/>
        </w:rPr>
        <w:t>e filcové vrecúško (9</w:t>
      </w:r>
      <w:r w:rsidRPr="00FC438C">
        <w:rPr>
          <w:rFonts w:ascii="Arial" w:hAnsi="Arial" w:cs="Arial"/>
          <w:sz w:val="20"/>
        </w:rPr>
        <w:t>) plné? Vymeňte vrecúško s filtrom.</w:t>
      </w:r>
    </w:p>
    <w:p w14:paraId="16903D04" w14:textId="23A92DAD" w:rsidR="0089586D" w:rsidRPr="00FC438C" w:rsidRDefault="0089586D" w:rsidP="0089586D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Je PE vrecúško (10) plné? Vymeňte vrecúško s filtrom.</w:t>
      </w:r>
    </w:p>
    <w:p w14:paraId="5D7C7D90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Je nádobka (8) plná? Vyprázdnite ju.</w:t>
      </w:r>
    </w:p>
    <w:p w14:paraId="0BE9DA01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Sú trysky, hadice alebo trubice upchaté? Vyčistite ich.</w:t>
      </w:r>
    </w:p>
    <w:p w14:paraId="255CFFED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12"/>
        </w:rPr>
      </w:pPr>
    </w:p>
    <w:p w14:paraId="7BD2FD56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b/>
          <w:bCs/>
          <w:sz w:val="20"/>
        </w:rPr>
      </w:pPr>
      <w:r w:rsidRPr="00FC438C">
        <w:rPr>
          <w:rFonts w:ascii="Arial" w:hAnsi="Arial" w:cs="Arial"/>
          <w:b/>
          <w:bCs/>
          <w:sz w:val="20"/>
        </w:rPr>
        <w:t>Prístroj sa nezapína:</w:t>
      </w:r>
    </w:p>
    <w:p w14:paraId="684DCF11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Je zapojený do zásuvky?</w:t>
      </w:r>
    </w:p>
    <w:p w14:paraId="0C0D9EB6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Zásuvka nemá prúd?</w:t>
      </w:r>
    </w:p>
    <w:p w14:paraId="018E764D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Je hlavné napájanie ok?</w:t>
      </w:r>
    </w:p>
    <w:p w14:paraId="515D14B4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Je poklop prístroj správne zatvorený?</w:t>
      </w:r>
    </w:p>
    <w:p w14:paraId="7AF02816" w14:textId="77777777" w:rsidR="00AC0F1B" w:rsidRPr="00FC438C" w:rsidRDefault="00AC0F1B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Vypol sa snímač vody? – vyprázdnite nádobku, potom ho zapnite a vypnite.</w:t>
      </w:r>
    </w:p>
    <w:p w14:paraId="6A3ED278" w14:textId="60719E3B" w:rsidR="00AC0F1B" w:rsidRPr="00FC438C" w:rsidRDefault="00FC438C" w:rsidP="000466FB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 xml:space="preserve">Prepínač (1) v </w:t>
      </w:r>
      <w:r w:rsidRPr="00FC438C">
        <w:rPr>
          <w:rFonts w:ascii="Arial" w:hAnsi="Arial" w:cs="Arial"/>
          <w:noProof/>
          <w:sz w:val="21"/>
          <w:szCs w:val="21"/>
          <w:lang w:eastAsia="zh-CN"/>
        </w:rPr>
        <w:drawing>
          <wp:inline distT="0" distB="0" distL="0" distR="0" wp14:anchorId="298F3A5A" wp14:editId="76BE5786">
            <wp:extent cx="370564" cy="207339"/>
            <wp:effectExtent l="19050" t="0" r="0" b="0"/>
            <wp:docPr id="59" name="Obrázek 4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44" cy="20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F1B" w:rsidRPr="00FC438C">
        <w:rPr>
          <w:rFonts w:ascii="Arial" w:hAnsi="Arial" w:cs="Arial"/>
          <w:sz w:val="20"/>
        </w:rPr>
        <w:t xml:space="preserve"> pozícii? Nastavte ho do pozície „I“.</w:t>
      </w:r>
      <w:r w:rsidRPr="00FC438C">
        <w:rPr>
          <w:rFonts w:ascii="Arial" w:hAnsi="Arial" w:cs="Arial"/>
          <w:sz w:val="20"/>
        </w:rPr>
        <w:t xml:space="preserve"> Pozri časť 5.1</w:t>
      </w:r>
    </w:p>
    <w:p w14:paraId="071D36D0" w14:textId="5EF1D368" w:rsidR="00AC0F1B" w:rsidRPr="00FC438C" w:rsidRDefault="00AC0F1B" w:rsidP="00FC438C">
      <w:pPr>
        <w:pStyle w:val="Odstavecseseznamem"/>
        <w:numPr>
          <w:ilvl w:val="0"/>
          <w:numId w:val="22"/>
        </w:numPr>
        <w:spacing w:after="0" w:line="240" w:lineRule="auto"/>
        <w:ind w:left="142" w:right="-448" w:hanging="142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Vysávač nie je zapnutý alebo vypnutý pomocou elektrického náradia, aj keď je prepínač</w:t>
      </w:r>
      <w:r w:rsidR="00093EB1" w:rsidRPr="00FC438C">
        <w:rPr>
          <w:rFonts w:ascii="Arial" w:hAnsi="Arial" w:cs="Arial"/>
          <w:sz w:val="20"/>
        </w:rPr>
        <w:t xml:space="preserve"> (1)</w:t>
      </w:r>
      <w:r w:rsidR="00FC438C" w:rsidRPr="00FC438C">
        <w:rPr>
          <w:rFonts w:ascii="Arial" w:hAnsi="Arial" w:cs="Arial"/>
          <w:sz w:val="20"/>
        </w:rPr>
        <w:t xml:space="preserve"> v pozícii </w:t>
      </w:r>
      <w:r w:rsidR="00FC438C" w:rsidRPr="00FC438C">
        <w:rPr>
          <w:rFonts w:ascii="Arial" w:hAnsi="Arial" w:cs="Arial"/>
          <w:noProof/>
          <w:sz w:val="21"/>
          <w:szCs w:val="21"/>
          <w:lang w:eastAsia="zh-CN"/>
        </w:rPr>
        <w:drawing>
          <wp:inline distT="0" distB="0" distL="0" distR="0" wp14:anchorId="2C580DB5" wp14:editId="4912ABC7">
            <wp:extent cx="370564" cy="207339"/>
            <wp:effectExtent l="19050" t="0" r="0" b="0"/>
            <wp:docPr id="60" name="Obrázek 4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44" cy="20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38C">
        <w:rPr>
          <w:rFonts w:ascii="Arial" w:hAnsi="Arial" w:cs="Arial"/>
          <w:sz w:val="20"/>
        </w:rPr>
        <w:t>– elektrické náradie zapojte do zásuvky (2).</w:t>
      </w:r>
    </w:p>
    <w:p w14:paraId="06CC8EA6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b/>
          <w:sz w:val="20"/>
        </w:rPr>
      </w:pPr>
      <w:r w:rsidRPr="00FC438C">
        <w:rPr>
          <w:rFonts w:ascii="Arial" w:hAnsi="Arial" w:cs="Arial"/>
          <w:b/>
          <w:sz w:val="20"/>
        </w:rPr>
        <w:t>Do prístroja nezasahujte. Obráťte sa na autorizovanú dielňu alebo pobočku HITACHI – popredajné oddelenie (pozri časť 11 Opravy).</w:t>
      </w:r>
      <w:r w:rsidR="000466FB" w:rsidRPr="00FC438C">
        <w:rPr>
          <w:rFonts w:ascii="Arial" w:hAnsi="Arial" w:cs="Arial"/>
          <w:noProof/>
          <w:sz w:val="20"/>
          <w:lang w:eastAsia="cs-CZ"/>
        </w:rPr>
        <w:t xml:space="preserve"> </w:t>
      </w:r>
    </w:p>
    <w:p w14:paraId="70893BE9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5BCC5008" w14:textId="77777777" w:rsidR="00AC0F1B" w:rsidRPr="00FC438C" w:rsidRDefault="00AC0F1B" w:rsidP="000466FB">
      <w:pPr>
        <w:pStyle w:val="Nadpis2"/>
        <w:ind w:left="567" w:right="-448" w:hanging="567"/>
        <w:rPr>
          <w:rFonts w:cs="Arial"/>
        </w:rPr>
      </w:pPr>
      <w:r w:rsidRPr="00FC438C">
        <w:rPr>
          <w:rFonts w:cs="Arial"/>
        </w:rPr>
        <w:t>Príslušenstvo</w:t>
      </w:r>
    </w:p>
    <w:p w14:paraId="48271C72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1F7B1D94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Používajte iba originálne HITACHI príslušenstvo.</w:t>
      </w:r>
    </w:p>
    <w:p w14:paraId="512A7A46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Ak potrebujete príslušenstvo, poraďte sa s predajcom.</w:t>
      </w:r>
    </w:p>
    <w:p w14:paraId="65A1C284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Pozri stranu 4.</w:t>
      </w:r>
    </w:p>
    <w:p w14:paraId="09B04229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14"/>
        </w:rPr>
      </w:pPr>
    </w:p>
    <w:p w14:paraId="49E6CA34" w14:textId="4B8248CA" w:rsidR="00AC0F1B" w:rsidRPr="00FC438C" w:rsidRDefault="00FC438C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A F</w:t>
      </w:r>
      <w:r w:rsidR="00AC0F1B" w:rsidRPr="00FC438C">
        <w:rPr>
          <w:rFonts w:ascii="Arial" w:hAnsi="Arial" w:cs="Arial"/>
          <w:sz w:val="20"/>
        </w:rPr>
        <w:t>lisové vrecúško s filtrom</w:t>
      </w:r>
    </w:p>
    <w:p w14:paraId="35E80648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B PE vrecúško s filtrom</w:t>
      </w:r>
    </w:p>
    <w:p w14:paraId="2145C662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C Nasávacia trubica</w:t>
      </w:r>
    </w:p>
    <w:p w14:paraId="0CD8695C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D Nasávacia násadka</w:t>
      </w:r>
    </w:p>
    <w:p w14:paraId="654E9409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E Podlahová tryska (s podlahovou násadkou a násadkou na mokré vysávanie)</w:t>
      </w:r>
    </w:p>
    <w:p w14:paraId="1291FE28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F Okrúhla kefka s násadkou</w:t>
      </w:r>
    </w:p>
    <w:p w14:paraId="05CFF2B1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G Úzka násadka</w:t>
      </w:r>
    </w:p>
    <w:p w14:paraId="159E1F95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H Adaptér</w:t>
      </w:r>
    </w:p>
    <w:p w14:paraId="6E2E6234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I Hadica</w:t>
      </w:r>
    </w:p>
    <w:p w14:paraId="047A653F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J Háčik</w:t>
      </w:r>
    </w:p>
    <w:p w14:paraId="668ADB34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K Držiak trubice</w:t>
      </w:r>
    </w:p>
    <w:p w14:paraId="7808585E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7332FF5D" w14:textId="77777777" w:rsidR="00AC0F1B" w:rsidRPr="00FC438C" w:rsidRDefault="00AC0F1B" w:rsidP="000466FB">
      <w:pPr>
        <w:pStyle w:val="Nadpis2"/>
        <w:ind w:left="567" w:right="-448" w:hanging="567"/>
        <w:rPr>
          <w:rFonts w:cs="Arial"/>
        </w:rPr>
      </w:pPr>
      <w:r w:rsidRPr="00FC438C">
        <w:rPr>
          <w:rFonts w:cs="Arial"/>
        </w:rPr>
        <w:t>Opravy</w:t>
      </w:r>
    </w:p>
    <w:p w14:paraId="067B7E50" w14:textId="1F0FC8F3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 xml:space="preserve">Všetky nástroje si časom vyžadujú opravu alebo výmenu, nakoľko časti podliehajú opotrebeniu. Aby ste zabezpečili, že sa použijú iba originálne diely, všetky služby a opravy musia byť vykonané </w:t>
      </w:r>
      <w:r w:rsidR="00FC438C" w:rsidRPr="00FC438C">
        <w:rPr>
          <w:rFonts w:ascii="Arial" w:hAnsi="Arial" w:cs="Arial"/>
          <w:sz w:val="20"/>
        </w:rPr>
        <w:t>IBA V SERVISNÝCH STREDISKÁCH HITACHI.</w:t>
      </w:r>
    </w:p>
    <w:p w14:paraId="4AA9695A" w14:textId="77777777" w:rsidR="00AC0F1B" w:rsidRPr="00FC438C" w:rsidRDefault="00AC0F1B" w:rsidP="000466FB">
      <w:pPr>
        <w:spacing w:after="0" w:line="240" w:lineRule="auto"/>
        <w:ind w:right="-448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Ak je poškodené napájanie, musí ho vymeniť výrobca, jeho servisný agent alebo podobne kvalifikovaná osoba, aby sa predišlo nebezpečenstvu.</w:t>
      </w:r>
    </w:p>
    <w:p w14:paraId="603B7490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63F3B478" w14:textId="77777777" w:rsidR="00AC0F1B" w:rsidRPr="00FC438C" w:rsidRDefault="00AC0F1B" w:rsidP="000466FB">
      <w:pPr>
        <w:pStyle w:val="Nadpis2"/>
        <w:ind w:left="567" w:right="-448" w:hanging="567"/>
        <w:rPr>
          <w:rFonts w:cs="Arial"/>
        </w:rPr>
      </w:pPr>
      <w:r w:rsidRPr="00FC438C">
        <w:rPr>
          <w:rFonts w:cs="Arial"/>
        </w:rPr>
        <w:t>Technické špecifikácie</w:t>
      </w:r>
    </w:p>
    <w:p w14:paraId="175F389D" w14:textId="77777777" w:rsidR="00AC0F1B" w:rsidRPr="00FC438C" w:rsidRDefault="00AC0F1B" w:rsidP="000466FB">
      <w:pPr>
        <w:spacing w:after="0" w:line="240" w:lineRule="auto"/>
        <w:ind w:right="-5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Výkladové poznámky na strane 3.</w:t>
      </w:r>
    </w:p>
    <w:p w14:paraId="3B0B8A6B" w14:textId="77777777" w:rsidR="00AC0F1B" w:rsidRPr="00FC438C" w:rsidRDefault="00AC0F1B" w:rsidP="000466FB">
      <w:pPr>
        <w:spacing w:after="0" w:line="240" w:lineRule="auto"/>
        <w:ind w:right="-5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Zmeny v dôsledku technologického pokroku sú vyhradené.</w:t>
      </w:r>
    </w:p>
    <w:p w14:paraId="44CA0B3B" w14:textId="77777777" w:rsidR="00AC0F1B" w:rsidRPr="00FC438C" w:rsidRDefault="00AC0F1B" w:rsidP="000466FB">
      <w:pPr>
        <w:spacing w:after="0" w:line="240" w:lineRule="auto"/>
        <w:ind w:right="-590"/>
        <w:jc w:val="both"/>
        <w:rPr>
          <w:rFonts w:ascii="Arial" w:hAnsi="Arial" w:cs="Arial"/>
          <w:sz w:val="14"/>
        </w:rPr>
      </w:pPr>
    </w:p>
    <w:p w14:paraId="161DA08A" w14:textId="77777777" w:rsidR="00AC0F1B" w:rsidRPr="00FC438C" w:rsidRDefault="00AC0F1B" w:rsidP="000466FB">
      <w:pPr>
        <w:spacing w:after="0" w:line="240" w:lineRule="auto"/>
        <w:ind w:right="-5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K = Prachová trieda podľa EN 60335-2-69</w:t>
      </w:r>
    </w:p>
    <w:p w14:paraId="09A49A43" w14:textId="77777777" w:rsidR="00AC0F1B" w:rsidRPr="00FC438C" w:rsidRDefault="00AC0F1B" w:rsidP="000466FB">
      <w:pPr>
        <w:spacing w:after="0" w:line="240" w:lineRule="auto"/>
        <w:ind w:right="-5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lastRenderedPageBreak/>
        <w:t>A = vonkajší rozmer</w:t>
      </w:r>
    </w:p>
    <w:p w14:paraId="0ABEC4CD" w14:textId="77777777" w:rsidR="00AC0F1B" w:rsidRPr="00FC438C" w:rsidRDefault="00AC0F1B" w:rsidP="000466FB">
      <w:pPr>
        <w:spacing w:after="0" w:line="240" w:lineRule="auto"/>
        <w:ind w:right="-5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U = hlavné napájanie</w:t>
      </w:r>
    </w:p>
    <w:p w14:paraId="05590990" w14:textId="0162BDDC" w:rsidR="00FC438C" w:rsidRPr="00FC438C" w:rsidRDefault="00FC438C" w:rsidP="00FC438C">
      <w:pPr>
        <w:spacing w:after="0" w:line="240" w:lineRule="auto"/>
        <w:ind w:right="-5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 xml:space="preserve"> </w:t>
      </w:r>
    </w:p>
    <w:p w14:paraId="6C4CB65B" w14:textId="77777777" w:rsidR="000466FB" w:rsidRPr="00FC438C" w:rsidRDefault="000466FB" w:rsidP="00AC0F1B">
      <w:pPr>
        <w:spacing w:after="0" w:line="240" w:lineRule="auto"/>
        <w:jc w:val="both"/>
        <w:rPr>
          <w:rFonts w:ascii="Arial" w:hAnsi="Arial" w:cs="Arial"/>
          <w:sz w:val="20"/>
        </w:rPr>
        <w:sectPr w:rsidR="000466FB" w:rsidRPr="00FC438C" w:rsidSect="000466FB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55FCAB75" w14:textId="77777777" w:rsidR="000466FB" w:rsidRPr="00FC438C" w:rsidRDefault="000466F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I = spotreba elektriny</w:t>
      </w:r>
    </w:p>
    <w:p w14:paraId="27E5312B" w14:textId="77777777" w:rsidR="00FC438C" w:rsidRPr="00FC438C" w:rsidRDefault="00FC438C" w:rsidP="00FC438C">
      <w:pPr>
        <w:spacing w:after="0" w:line="240" w:lineRule="auto"/>
        <w:ind w:right="-5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F = hlavná frekvencia</w:t>
      </w:r>
    </w:p>
    <w:p w14:paraId="594A7EA5" w14:textId="77777777" w:rsidR="000466FB" w:rsidRPr="00FC438C" w:rsidRDefault="000466F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N = hlavný napájací kábel</w:t>
      </w:r>
    </w:p>
    <w:p w14:paraId="19E9634D" w14:textId="77777777" w:rsidR="000466FB" w:rsidRPr="00FC438C" w:rsidRDefault="000466F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P1 = Menovitý príkon</w:t>
      </w:r>
    </w:p>
    <w:p w14:paraId="29932EE8" w14:textId="77777777" w:rsidR="000466FB" w:rsidRPr="00FC438C" w:rsidRDefault="000466F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PU1 = Max. vysávanie (na ventilátore)</w:t>
      </w:r>
    </w:p>
    <w:p w14:paraId="0E7B3B06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PU2 = Max. vysávanie (na fúkači)</w:t>
      </w:r>
    </w:p>
    <w:p w14:paraId="28940642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VI/S1 = Max. objem prietoku (na ventilátore)</w:t>
      </w:r>
    </w:p>
    <w:p w14:paraId="51C0EAD7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VI/S2 = Max. objem prietoku (na fúkači)</w:t>
      </w:r>
    </w:p>
    <w:p w14:paraId="70FE2447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Dmax1 = max prietok (na ventilátore)</w:t>
      </w:r>
    </w:p>
    <w:p w14:paraId="60C2A064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Dmax2 = max prietok (na fúkači)</w:t>
      </w:r>
    </w:p>
    <w:p w14:paraId="25900C0C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 = max. objem nádobky</w:t>
      </w:r>
    </w:p>
    <w:p w14:paraId="222AFB88" w14:textId="3B9CE599" w:rsidR="00AC0F1B" w:rsidRPr="00FC438C" w:rsidRDefault="00093EB1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m</w:t>
      </w:r>
      <w:r w:rsidR="00AC0F1B" w:rsidRPr="00FC438C">
        <w:rPr>
          <w:rFonts w:ascii="Arial" w:hAnsi="Arial" w:cs="Arial"/>
          <w:sz w:val="20"/>
        </w:rPr>
        <w:t xml:space="preserve"> = hmotnosť (bez hlavných káblov)</w:t>
      </w:r>
    </w:p>
    <w:p w14:paraId="66005BB5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A-efektívne vnímaný hluk:</w:t>
      </w:r>
    </w:p>
    <w:p w14:paraId="36CB1DA6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LpA = úroveň hluku</w:t>
      </w:r>
    </w:p>
    <w:p w14:paraId="293D3C8D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LwA = akustická sila napájania</w:t>
      </w:r>
    </w:p>
    <w:p w14:paraId="2D48BF7F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Počas prevádzky môže hluk dosiahnuť 80 dB(A).</w:t>
      </w:r>
    </w:p>
    <w:p w14:paraId="5AE72F8C" w14:textId="77777777" w:rsidR="00AC0F1B" w:rsidRPr="00FC438C" w:rsidRDefault="000466F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noProof/>
          <w:sz w:val="20"/>
          <w:lang w:eastAsia="zh-CN"/>
        </w:rPr>
        <w:drawing>
          <wp:anchor distT="0" distB="0" distL="114300" distR="114300" simplePos="0" relativeHeight="251724800" behindDoc="0" locked="0" layoutInCell="1" allowOverlap="1" wp14:anchorId="106BBDA3" wp14:editId="1056C619">
            <wp:simplePos x="0" y="0"/>
            <wp:positionH relativeFrom="column">
              <wp:posOffset>2540</wp:posOffset>
            </wp:positionH>
            <wp:positionV relativeFrom="paragraph">
              <wp:posOffset>138430</wp:posOffset>
            </wp:positionV>
            <wp:extent cx="255905" cy="230505"/>
            <wp:effectExtent l="19050" t="0" r="0" b="0"/>
            <wp:wrapSquare wrapText="bothSides"/>
            <wp:docPr id="58" name="Obrázek 4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7E17A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b/>
          <w:sz w:val="20"/>
        </w:rPr>
      </w:pPr>
      <w:r w:rsidRPr="00FC438C">
        <w:rPr>
          <w:rFonts w:ascii="Arial" w:hAnsi="Arial" w:cs="Arial"/>
          <w:b/>
          <w:sz w:val="20"/>
        </w:rPr>
        <w:t>Noste chrániče sluchu!</w:t>
      </w:r>
    </w:p>
    <w:p w14:paraId="1931FA70" w14:textId="77777777" w:rsidR="000466FB" w:rsidRPr="00FC438C" w:rsidRDefault="000466F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</w:p>
    <w:p w14:paraId="2D614A91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Namerané hodnoty sú v súlade s EN 60704</w:t>
      </w:r>
    </w:p>
    <w:p w14:paraId="08767924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Alternatívny prúd</w:t>
      </w:r>
    </w:p>
    <w:p w14:paraId="44121319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</w:p>
    <w:p w14:paraId="047388B1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Všetky technické špecifikácie majú tolerancie (v súlade s príslušnými platnými normami).</w:t>
      </w:r>
    </w:p>
    <w:p w14:paraId="5F4FA346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</w:rPr>
      </w:pPr>
    </w:p>
    <w:p w14:paraId="0D379E62" w14:textId="77777777" w:rsidR="00AC0F1B" w:rsidRPr="00FC438C" w:rsidRDefault="00AC0F1B" w:rsidP="000466FB">
      <w:pPr>
        <w:pBdr>
          <w:top w:val="single" w:sz="4" w:space="1" w:color="auto"/>
        </w:pBdr>
        <w:spacing w:after="0" w:line="240" w:lineRule="auto"/>
        <w:ind w:right="4490"/>
        <w:jc w:val="both"/>
        <w:rPr>
          <w:rFonts w:ascii="Arial" w:hAnsi="Arial" w:cs="Arial"/>
          <w:b/>
          <w:sz w:val="20"/>
        </w:rPr>
      </w:pPr>
      <w:r w:rsidRPr="00FC438C">
        <w:rPr>
          <w:rFonts w:ascii="Arial" w:hAnsi="Arial" w:cs="Arial"/>
          <w:b/>
          <w:sz w:val="20"/>
        </w:rPr>
        <w:t>ZÁRUKA</w:t>
      </w:r>
    </w:p>
    <w:p w14:paraId="29C3C2EF" w14:textId="77777777" w:rsidR="00AC0F1B" w:rsidRPr="00FC438C" w:rsidRDefault="00AC0F1B" w:rsidP="000466FB">
      <w:pPr>
        <w:pBdr>
          <w:bottom w:val="single" w:sz="4" w:space="1" w:color="auto"/>
        </w:pBd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Na nástroje Hitachi poskytujeme záruku v súlade so štatutárnymi/národnými predpismi. Táto záruka sa nevzťahuje na poškodenia alebo chyby spôsobené nesprávnym použitím, zneužitím alebo bežným opotrebením a trením. V prípade námietok zašlite nedemontovaný nástroj spolu so ZÁRUČNÝM LISTOM, ktorý je na konci týchto pokynov no servisného strediska HITACHI.</w:t>
      </w:r>
    </w:p>
    <w:p w14:paraId="561A208B" w14:textId="77777777" w:rsidR="00AC0F1B" w:rsidRPr="00FC438C" w:rsidRDefault="00AC0F1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</w:p>
    <w:p w14:paraId="435F468B" w14:textId="77777777" w:rsidR="000466FB" w:rsidRPr="00FC438C" w:rsidRDefault="000466FB" w:rsidP="000466FB">
      <w:pPr>
        <w:spacing w:after="0" w:line="240" w:lineRule="auto"/>
        <w:ind w:right="4490"/>
        <w:jc w:val="both"/>
        <w:rPr>
          <w:rFonts w:ascii="Arial" w:hAnsi="Arial" w:cs="Arial"/>
          <w:sz w:val="20"/>
        </w:rPr>
      </w:pPr>
    </w:p>
    <w:p w14:paraId="3922185D" w14:textId="77777777" w:rsidR="00AC0F1B" w:rsidRPr="00FC438C" w:rsidRDefault="00AC0F1B" w:rsidP="000466FB">
      <w:pPr>
        <w:pBdr>
          <w:top w:val="single" w:sz="4" w:space="1" w:color="auto"/>
        </w:pBdr>
        <w:spacing w:after="0" w:line="240" w:lineRule="auto"/>
        <w:ind w:right="4490"/>
        <w:jc w:val="both"/>
        <w:rPr>
          <w:rFonts w:ascii="Arial" w:hAnsi="Arial" w:cs="Arial"/>
          <w:b/>
          <w:sz w:val="20"/>
        </w:rPr>
      </w:pPr>
      <w:r w:rsidRPr="00FC438C">
        <w:rPr>
          <w:rFonts w:ascii="Arial" w:hAnsi="Arial" w:cs="Arial"/>
          <w:b/>
          <w:sz w:val="20"/>
        </w:rPr>
        <w:t>POZNÁMKA</w:t>
      </w:r>
    </w:p>
    <w:p w14:paraId="6C0D87C4" w14:textId="77777777" w:rsidR="00AC0F1B" w:rsidRPr="00FC438C" w:rsidRDefault="00AC0F1B" w:rsidP="000466FB">
      <w:pPr>
        <w:pBdr>
          <w:bottom w:val="single" w:sz="4" w:space="1" w:color="auto"/>
        </w:pBdr>
        <w:spacing w:after="0" w:line="240" w:lineRule="auto"/>
        <w:ind w:right="4490"/>
        <w:jc w:val="both"/>
        <w:rPr>
          <w:rFonts w:ascii="Arial" w:hAnsi="Arial" w:cs="Arial"/>
          <w:sz w:val="20"/>
        </w:rPr>
      </w:pPr>
      <w:r w:rsidRPr="00FC438C">
        <w:rPr>
          <w:rFonts w:ascii="Arial" w:hAnsi="Arial" w:cs="Arial"/>
          <w:sz w:val="20"/>
        </w:rPr>
        <w:t>Kvôli neustálemu výskumnému a rozvojovému programu HITACHI sa tieto špecifikácie môžu bez oznámenia meniť.</w:t>
      </w:r>
    </w:p>
    <w:p w14:paraId="5E1E5E31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4E105E88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6507745A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6A077E94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3C8FE475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773C3D88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5D119339" w14:textId="77777777" w:rsidR="00AC0F1B" w:rsidRPr="00FC438C" w:rsidRDefault="00AC0F1B" w:rsidP="00AC0F1B">
      <w:pPr>
        <w:spacing w:after="0" w:line="240" w:lineRule="auto"/>
        <w:jc w:val="both"/>
        <w:rPr>
          <w:rFonts w:ascii="Arial" w:hAnsi="Arial" w:cs="Arial"/>
        </w:rPr>
      </w:pPr>
    </w:p>
    <w:p w14:paraId="0649E5A0" w14:textId="77777777" w:rsidR="00AC0F1B" w:rsidRPr="00FC438C" w:rsidRDefault="00AC0F1B" w:rsidP="00AC0F1B">
      <w:pPr>
        <w:spacing w:after="0" w:line="240" w:lineRule="auto"/>
        <w:ind w:right="4253"/>
        <w:rPr>
          <w:rFonts w:ascii="Arial" w:hAnsi="Arial" w:cs="Arial"/>
          <w:sz w:val="20"/>
          <w:szCs w:val="20"/>
        </w:rPr>
      </w:pPr>
    </w:p>
    <w:sectPr w:rsidR="00AC0F1B" w:rsidRPr="00FC438C" w:rsidSect="00DC417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0CCF" w14:textId="77777777" w:rsidR="00EB79F1" w:rsidRDefault="00EB79F1" w:rsidP="00962F31">
      <w:pPr>
        <w:spacing w:after="0" w:line="240" w:lineRule="auto"/>
      </w:pPr>
      <w:r>
        <w:separator/>
      </w:r>
    </w:p>
  </w:endnote>
  <w:endnote w:type="continuationSeparator" w:id="0">
    <w:p w14:paraId="168D5ED4" w14:textId="77777777" w:rsidR="00EB79F1" w:rsidRDefault="00EB79F1" w:rsidP="0096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7D66" w14:textId="77777777" w:rsidR="00A11D1B" w:rsidRDefault="00A11D1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11063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891C" w14:textId="77777777" w:rsidR="00A11D1B" w:rsidRDefault="00A11D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6FE4" w14:textId="77777777" w:rsidR="00A11D1B" w:rsidRDefault="00A11D1B" w:rsidP="00C62DF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63C">
      <w:rPr>
        <w:noProof/>
      </w:rPr>
      <w:t>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AEBB" w14:textId="77777777" w:rsidR="00A11D1B" w:rsidRDefault="00A11D1B" w:rsidP="00C62DF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63C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6AC5" w14:textId="77777777" w:rsidR="00EB79F1" w:rsidRDefault="00EB79F1" w:rsidP="00962F31">
      <w:pPr>
        <w:spacing w:after="0" w:line="240" w:lineRule="auto"/>
      </w:pPr>
      <w:r>
        <w:separator/>
      </w:r>
    </w:p>
  </w:footnote>
  <w:footnote w:type="continuationSeparator" w:id="0">
    <w:p w14:paraId="279C098E" w14:textId="77777777" w:rsidR="00EB79F1" w:rsidRDefault="00EB79F1" w:rsidP="0096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A96A" w14:textId="61E069E7" w:rsidR="00A11D1B" w:rsidRDefault="003F5673" w:rsidP="00005BD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83EBB2" wp14:editId="4BE3166E">
              <wp:simplePos x="0" y="0"/>
              <wp:positionH relativeFrom="column">
                <wp:posOffset>6191885</wp:posOffset>
              </wp:positionH>
              <wp:positionV relativeFrom="paragraph">
                <wp:posOffset>603250</wp:posOffset>
              </wp:positionV>
              <wp:extent cx="652780" cy="414655"/>
              <wp:effectExtent l="5080" t="5080" r="8890" b="8890"/>
              <wp:wrapNone/>
              <wp:docPr id="6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" cy="4146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2104E" w14:textId="77777777" w:rsidR="00A11D1B" w:rsidRPr="00C62DF0" w:rsidRDefault="00A11D1B" w:rsidP="00005BD8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3EBB2" id="Rectangle 1" o:spid="_x0000_s1033" style="position:absolute;left:0;text-align:left;margin-left:487.55pt;margin-top:47.5pt;width:51.4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BGPgIAAH4EAAAOAAAAZHJzL2Uyb0RvYy54bWysVNuO0zAQfUfiHyy/0zSl7XajpqtVl0VI&#10;C6xY+ADHcRIL3xi7TZavZ+y0JQtviDxYnouPj8/MZHszaEWOAry0pqT5bE6JMNzW0rQl/fb1/s2G&#10;Eh+YqZmyRpT0WXh6s3v9atu7QixsZ1UtgCCI8UXvStqF4Ios87wTmvmZdcJgsLGgWUAT2qwG1iO6&#10;VtliPl9nvYXageXCe/TejUG6S/hNI3j43DReBKJKitxCWiGtVVyz3ZYVLTDXSX6iwf6BhWbS4KUX&#10;qDsWGDmA/AtKSw7W2ybMuNWZbRrJRXoDviaf//Gap445kd6C4nh3kcn/P1j+6fgIRNYlXb+lxDCN&#10;NfqCqjHTKkHyqE/vfIFpT+4R4gu9e7D8uyfG7jvMErcAtu8Eq5FVys9eHIiGx6Ok6j/aGtHZIdgk&#10;1dCAjoAoAhlSRZ4vFRFDIByd69XiaoN14xha5sv1ahUZZaw4H3bgw3thNYmbkgJST+Ds+ODDmHpO&#10;SeStkvW9VCoZscnEXgE5MmyPMOTpqDpoZDr68nn8xi5BP/bS6E8upJH6NEIkUn6KrgzpS3q9WqwS&#10;6ouYh7a63JuuuABOIbQMOBxK6pJuJkSi2O9MnVo3MKnGPbJRBmmcBR8LF4ZqONWwsvUz1gHsOAQ4&#10;tLjpLPykpMcBKKn/cWAgKFEfDNbyOl8u48QkY7m6WqAB00g1jTDDEQpFpGTc7sM4ZQcHsu3wplFc&#10;Y2+x/o1MtYlUR1Yn3tjkScjTQMYpmtop6/dvY/cLAAD//wMAUEsDBBQABgAIAAAAIQDDvJuK3wAA&#10;AAsBAAAPAAAAZHJzL2Rvd25yZXYueG1sTI/BTsMwEETvSPyDtUjcqBNKGxLiVG0F9MKF0A9w4yWJ&#10;iNchdpPw92xPcJvRPs3O5JvZdmLEwbeOFMSLCARS5UxLtYLjx8vdIwgfNBndOUIFP+hhU1xf5Toz&#10;bqJ3HMtQCw4hn2kFTQh9JqWvGrTaL1yPxLdPN1gd2A61NIOeONx28j6K1tLqlvhDo3vcN1h9lWer&#10;QJYP0/g8pX63P6Txbntcvr59k1K3N/P2CUTAOfzBcKnP1aHgTid3JuNFpyBNVjGjLFa86QJESZKC&#10;OLFaR0uQRS7/byh+AQAA//8DAFBLAQItABQABgAIAAAAIQC2gziS/gAAAOEBAAATAAAAAAAAAAAA&#10;AAAAAAAAAABbQ29udGVudF9UeXBlc10ueG1sUEsBAi0AFAAGAAgAAAAhADj9If/WAAAAlAEAAAsA&#10;AAAAAAAAAAAAAAAALwEAAF9yZWxzLy5yZWxzUEsBAi0AFAAGAAgAAAAhABiHIEY+AgAAfgQAAA4A&#10;AAAAAAAAAAAAAAAALgIAAGRycy9lMm9Eb2MueG1sUEsBAi0AFAAGAAgAAAAhAMO8m4rfAAAACwEA&#10;AA8AAAAAAAAAAAAAAAAAmAQAAGRycy9kb3ducmV2LnhtbFBLBQYAAAAABAAEAPMAAACkBQAAAAA=&#10;" fillcolor="black [3213]">
              <v:textbox>
                <w:txbxContent>
                  <w:p w14:paraId="2812104E" w14:textId="77777777" w:rsidR="00A11D1B" w:rsidRPr="00C62DF0" w:rsidRDefault="00A11D1B" w:rsidP="00005BD8">
                    <w:pPr>
                      <w:rPr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A11D1B">
      <w:t xml:space="preserve">ČEŠTINA  </w:t>
    </w:r>
    <w:r w:rsidR="00A11D1B" w:rsidRPr="00005BD8">
      <w:rPr>
        <w:b/>
      </w:rPr>
      <w:t>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395" w14:textId="77777777" w:rsidR="00A11D1B" w:rsidRDefault="00A11D1B" w:rsidP="00005BD8">
    <w:pPr>
      <w:pStyle w:val="Zhlav"/>
    </w:pPr>
    <w:r>
      <w:t xml:space="preserve">ČEŠTINA  </w:t>
    </w:r>
    <w:r w:rsidRPr="00005BD8">
      <w:rPr>
        <w:b/>
      </w:rPr>
      <w:t>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8EA4" w14:textId="06AA81EA" w:rsidR="00A11D1B" w:rsidRDefault="003F5673" w:rsidP="00005BD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5C74E" wp14:editId="408D455B">
              <wp:simplePos x="0" y="0"/>
              <wp:positionH relativeFrom="column">
                <wp:posOffset>6191885</wp:posOffset>
              </wp:positionH>
              <wp:positionV relativeFrom="paragraph">
                <wp:posOffset>603250</wp:posOffset>
              </wp:positionV>
              <wp:extent cx="652780" cy="414655"/>
              <wp:effectExtent l="10160" t="5080" r="13335" b="8890"/>
              <wp:wrapNone/>
              <wp:docPr id="6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" cy="4146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81CA9" w14:textId="77777777" w:rsidR="00A11D1B" w:rsidRPr="00C62DF0" w:rsidRDefault="00A11D1B" w:rsidP="00005BD8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5C74E" id="_x0000_s1034" style="position:absolute;left:0;text-align:left;margin-left:487.55pt;margin-top:47.5pt;width:51.4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wKQwIAAIUEAAAOAAAAZHJzL2Uyb0RvYy54bWysVNtu2zAMfR+wfxD0vjj2kjQ14hRFug4D&#10;uq1Ytw+QZTkWptsoJXb39aXkNHW3t2F+EERSOjw6JL25GrQiRwFeWlPRfDanRBhuG2n2Ff3x/fbd&#10;mhIfmGmYskZU9FF4erV9+2bTu1IUtrOqEUAQxPiydxXtQnBllnneCc38zDphMNha0CygCfusAdYj&#10;ulZZMZ+vst5C48By4T16b8Yg3Sb8thU8fG1bLwJRFUVuIa2Q1jqu2XbDyj0w10l+osH+gYVm0mDS&#10;M9QNC4wcQP4FpSUH620bZtzqzLat5CK9AV+Tz/94zUPHnEhvQXG8O8vk/x8s/3K8ByKbiq4KSgzT&#10;WKNvqBozeyXI+6hP73yJxx7cPcQXendn+U9PjN11eEpcA9i+E6xBVnk8n726EA2PV0ndf7YNorND&#10;sEmqoQUdAVEEMqSKPJ4rIoZAODpXy+JijXXjGFrki9VymTKw8vmyAx8+CqtJ3FQUkHoCZ8c7HyIZ&#10;Vj4fSeStks2tVCoZscnETgE5MmyPMOTpqjpoZDr68nn8xi5BP/bS6E8uxE59GiFSJj9FV4b0Fb1c&#10;FsuE+irmYV+f86YUZ8AphJYBh0NJXdH1hEgU+4NpUusGJtW4RzbKnNSPgo+FC0M9pPKm0sRi1LZ5&#10;xHKAHWcBZxc3nYXflPQ4BxX1vw4MBCXqk8GSXuaLRRycZCyWFwUaMI3U0wgzHKFQS0rG7S6Mw3Zw&#10;IPcdZho1NvYa26CVqUQvrE70sdeTnqe5jMM0tdOpl7/H9gkAAP//AwBQSwMEFAAGAAgAAAAhAMO8&#10;m4rfAAAACwEAAA8AAABkcnMvZG93bnJldi54bWxMj8FOwzAQRO9I/IO1SNyoE0obEuJUbQX0woXQ&#10;D3DjJYmI1yF2k/D3bE9wm9E+zc7km9l2YsTBt44UxIsIBFLlTEu1guPHy90jCB80Gd05QgU/6GFT&#10;XF/lOjNuonccy1ALDiGfaQVNCH0mpa8atNovXI/Et083WB3YDrU0g5443HbyPorW0uqW+EOje9w3&#10;WH2VZ6tAlg/T+Dylfrc/pPFue1y+vn2TUrc38/YJRMA5/MFwqc/VoeBOJ3cm40WnIE1WMaMsVrzp&#10;AkRJkoI4sVpHS5BFLv9vKH4BAAD//wMAUEsBAi0AFAAGAAgAAAAhALaDOJL+AAAA4QEAABMAAAAA&#10;AAAAAAAAAAAAAAAAAFtDb250ZW50X1R5cGVzXS54bWxQSwECLQAUAAYACAAAACEAOP0h/9YAAACU&#10;AQAACwAAAAAAAAAAAAAAAAAvAQAAX3JlbHMvLnJlbHNQSwECLQAUAAYACAAAACEAYW8MCkMCAACF&#10;BAAADgAAAAAAAAAAAAAAAAAuAgAAZHJzL2Uyb0RvYy54bWxQSwECLQAUAAYACAAAACEAw7ybit8A&#10;AAALAQAADwAAAAAAAAAAAAAAAACdBAAAZHJzL2Rvd25yZXYueG1sUEsFBgAAAAAEAAQA8wAAAKkF&#10;AAAAAA==&#10;" fillcolor="black [3213]">
              <v:textbox>
                <w:txbxContent>
                  <w:p w14:paraId="51281CA9" w14:textId="77777777" w:rsidR="00A11D1B" w:rsidRPr="00C62DF0" w:rsidRDefault="00A11D1B" w:rsidP="00005BD8">
                    <w:pPr>
                      <w:rPr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A11D1B">
      <w:rPr>
        <w:noProof/>
        <w:lang w:eastAsia="cs-CZ"/>
      </w:rPr>
      <w:t>SLOVENČINA</w:t>
    </w:r>
    <w:r w:rsidR="00A11D1B">
      <w:t xml:space="preserve">  </w:t>
    </w:r>
    <w:r w:rsidR="00A11D1B">
      <w:rPr>
        <w:b/>
      </w:rPr>
      <w:t>sk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9B7F" w14:textId="5577079E" w:rsidR="00A11D1B" w:rsidRDefault="003F5673" w:rsidP="00AC0F1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BEBA7" wp14:editId="17E8B511">
              <wp:simplePos x="0" y="0"/>
              <wp:positionH relativeFrom="column">
                <wp:posOffset>6191885</wp:posOffset>
              </wp:positionH>
              <wp:positionV relativeFrom="paragraph">
                <wp:posOffset>603250</wp:posOffset>
              </wp:positionV>
              <wp:extent cx="652780" cy="414655"/>
              <wp:effectExtent l="10160" t="12700" r="13335" b="10795"/>
              <wp:wrapNone/>
              <wp:docPr id="6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" cy="4146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89CB5" w14:textId="77777777" w:rsidR="00A11D1B" w:rsidRPr="00C62DF0" w:rsidRDefault="00A11D1B" w:rsidP="00AC0F1B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BEBA7" id="Rectangle 4" o:spid="_x0000_s1035" style="position:absolute;margin-left:487.55pt;margin-top:47.5pt;width:51.4pt;height: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qYRAIAAIUEAAAOAAAAZHJzL2Uyb0RvYy54bWysVNtu2zAMfR+wfxD0vjgOnLQ14hRFug4D&#10;urVYtw+QZTkWptsoJXb29aPkJHO3t2F+EERSOjw6JL2+HbQiBwFeWlPRfDanRBhuG2l2Ff329eHd&#10;NSU+MNMwZY2o6FF4ert5+2bdu1IsbGdVI4AgiPFl7yraheDKLPO8E5r5mXXCYLC1oFlAE3ZZA6xH&#10;dK2yxXy+ynoLjQPLhffovR+DdJPw21bw8NS2XgSiKorcQlohrXVcs82alTtgrpP8RIP9AwvNpMGk&#10;F6h7FhjZg/wLSksO1ts2zLjVmW1byUV6A74mn//xmpeOOZHeguJ4d5HJ/z9Y/vnwDEQ2FV3llBim&#10;sUZfUDVmdkqQIurTO1/isRf3DPGF3j1a/t0TY7cdnhJ3ALbvBGuQVR7PZ68uRMPjVVL3n2yD6Gwf&#10;bJJqaEFHQBSBDKkix0tFxBAIR+dqubi6xrpxDBV5sVouUwZWni878OGDsJrETUUBqSdwdnj0IZJh&#10;5flIIm+VbB6kUsmITSa2CsiBYXuEIU9X1V4j09GXz+M3dgn6sZdGf3IhdurTCJEy+Sm6MqSv6M1y&#10;sUyor2IedvUlb0pxAZxCaBlwOJTUFb2eEIlivzdNat3ApBr3yEaZk/pR8LFwYaiHVN7FuZS1bY5Y&#10;DrDjLODs4qaz8JOSHuegov7HnoGgRH00WNKbvCji4CSjWF4t0IBppJ5GmOEIhVpSMm63YRy2vQO5&#10;6zDTqLGxd9gGrUwlii0ysjrRx15Pep7mMg7T1E6nfv89Nr8AAAD//wMAUEsDBBQABgAIAAAAIQDD&#10;vJuK3wAAAAsBAAAPAAAAZHJzL2Rvd25yZXYueG1sTI/BTsMwEETvSPyDtUjcqBNKGxLiVG0F9MKF&#10;0A9w4yWJiNchdpPw92xPcJvRPs3O5JvZdmLEwbeOFMSLCARS5UxLtYLjx8vdIwgfNBndOUIFP+hh&#10;U1xf5TozbqJ3HMtQCw4hn2kFTQh9JqWvGrTaL1yPxLdPN1gd2A61NIOeONx28j6K1tLqlvhDo3vc&#10;N1h9lWerQJYP0/g8pX63P6Txbntcvr59k1K3N/P2CUTAOfzBcKnP1aHgTid3JuNFpyBNVjGjLFa8&#10;6QJESZKCOLFaR0uQRS7/byh+AQAA//8DAFBLAQItABQABgAIAAAAIQC2gziS/gAAAOEBAAATAAAA&#10;AAAAAAAAAAAAAAAAAABbQ29udGVudF9UeXBlc10ueG1sUEsBAi0AFAAGAAgAAAAhADj9If/WAAAA&#10;lAEAAAsAAAAAAAAAAAAAAAAALwEAAF9yZWxzLy5yZWxzUEsBAi0AFAAGAAgAAAAhAJjOCphEAgAA&#10;hQQAAA4AAAAAAAAAAAAAAAAALgIAAGRycy9lMm9Eb2MueG1sUEsBAi0AFAAGAAgAAAAhAMO8m4rf&#10;AAAACwEAAA8AAAAAAAAAAAAAAAAAngQAAGRycy9kb3ducmV2LnhtbFBLBQYAAAAABAAEAPMAAACq&#10;BQAAAAA=&#10;" fillcolor="black [3213]">
              <v:textbox>
                <w:txbxContent>
                  <w:p w14:paraId="5C789CB5" w14:textId="77777777" w:rsidR="00A11D1B" w:rsidRPr="00C62DF0" w:rsidRDefault="00A11D1B" w:rsidP="00AC0F1B">
                    <w:pPr>
                      <w:rPr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A11D1B">
      <w:rPr>
        <w:noProof/>
        <w:lang w:eastAsia="cs-CZ"/>
      </w:rPr>
      <w:t>SLOVENČINA</w:t>
    </w:r>
    <w:r w:rsidR="00A11D1B">
      <w:t xml:space="preserve">  </w:t>
    </w:r>
    <w:r w:rsidR="00A11D1B">
      <w:rPr>
        <w:b/>
      </w:rPr>
      <w:t>sk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C515" w14:textId="77777777" w:rsidR="00A11D1B" w:rsidRDefault="00A11D1B" w:rsidP="00AC0F1B">
    <w:pPr>
      <w:pStyle w:val="Zhlav"/>
    </w:pPr>
    <w:r>
      <w:rPr>
        <w:noProof/>
        <w:lang w:eastAsia="cs-CZ"/>
      </w:rPr>
      <w:t>SLOVENČINA</w:t>
    </w:r>
    <w:r>
      <w:t xml:space="preserve">  </w:t>
    </w:r>
    <w:r>
      <w:rPr>
        <w:b/>
      </w:rPr>
      <w:t>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1F8"/>
    <w:multiLevelType w:val="hybridMultilevel"/>
    <w:tmpl w:val="8C5E635E"/>
    <w:lvl w:ilvl="0" w:tplc="BF769AC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4529"/>
    <w:multiLevelType w:val="hybridMultilevel"/>
    <w:tmpl w:val="4ECEA0AE"/>
    <w:lvl w:ilvl="0" w:tplc="1FEC0B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D44"/>
    <w:multiLevelType w:val="hybridMultilevel"/>
    <w:tmpl w:val="A1747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8E1"/>
    <w:multiLevelType w:val="hybridMultilevel"/>
    <w:tmpl w:val="B7BAD3F4"/>
    <w:lvl w:ilvl="0" w:tplc="1FEC0B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E6A"/>
    <w:multiLevelType w:val="hybridMultilevel"/>
    <w:tmpl w:val="ACFCC304"/>
    <w:lvl w:ilvl="0" w:tplc="040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1E6"/>
    <w:multiLevelType w:val="hybridMultilevel"/>
    <w:tmpl w:val="C4E40784"/>
    <w:lvl w:ilvl="0" w:tplc="E7C03A2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4C04"/>
    <w:multiLevelType w:val="hybridMultilevel"/>
    <w:tmpl w:val="09380AFE"/>
    <w:lvl w:ilvl="0" w:tplc="EC029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11747"/>
    <w:multiLevelType w:val="hybridMultilevel"/>
    <w:tmpl w:val="5EC88F58"/>
    <w:lvl w:ilvl="0" w:tplc="1FEC0B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69CB"/>
    <w:multiLevelType w:val="hybridMultilevel"/>
    <w:tmpl w:val="E1645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9AF"/>
    <w:multiLevelType w:val="hybridMultilevel"/>
    <w:tmpl w:val="1012CB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7063D"/>
    <w:multiLevelType w:val="hybridMultilevel"/>
    <w:tmpl w:val="277C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332E4"/>
    <w:multiLevelType w:val="hybridMultilevel"/>
    <w:tmpl w:val="2CE81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076AE"/>
    <w:multiLevelType w:val="hybridMultilevel"/>
    <w:tmpl w:val="8D4E59B8"/>
    <w:lvl w:ilvl="0" w:tplc="1FEC0B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93D82"/>
    <w:multiLevelType w:val="hybridMultilevel"/>
    <w:tmpl w:val="D200C8E2"/>
    <w:lvl w:ilvl="0" w:tplc="1792912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00E9"/>
    <w:multiLevelType w:val="hybridMultilevel"/>
    <w:tmpl w:val="2E7233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1A25"/>
    <w:multiLevelType w:val="hybridMultilevel"/>
    <w:tmpl w:val="4C64F6C4"/>
    <w:lvl w:ilvl="0" w:tplc="EC029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0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11"/>
  </w:num>
  <w:num w:numId="23">
    <w:abstractNumId w:val="8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01"/>
    <w:rsid w:val="00003A21"/>
    <w:rsid w:val="00005BD8"/>
    <w:rsid w:val="0001720B"/>
    <w:rsid w:val="00023A69"/>
    <w:rsid w:val="000466FB"/>
    <w:rsid w:val="0004700F"/>
    <w:rsid w:val="00050F66"/>
    <w:rsid w:val="0005213A"/>
    <w:rsid w:val="0005266D"/>
    <w:rsid w:val="00052C71"/>
    <w:rsid w:val="0008577E"/>
    <w:rsid w:val="00087462"/>
    <w:rsid w:val="00093EB1"/>
    <w:rsid w:val="000A46A4"/>
    <w:rsid w:val="000B6211"/>
    <w:rsid w:val="000F057A"/>
    <w:rsid w:val="000F5FD4"/>
    <w:rsid w:val="0010059B"/>
    <w:rsid w:val="00107298"/>
    <w:rsid w:val="0011063C"/>
    <w:rsid w:val="00113C3E"/>
    <w:rsid w:val="00124A22"/>
    <w:rsid w:val="00144321"/>
    <w:rsid w:val="00144ED1"/>
    <w:rsid w:val="0015437E"/>
    <w:rsid w:val="001562F0"/>
    <w:rsid w:val="001721DA"/>
    <w:rsid w:val="00172B36"/>
    <w:rsid w:val="00175AEF"/>
    <w:rsid w:val="00183E6E"/>
    <w:rsid w:val="00192C41"/>
    <w:rsid w:val="001A0FA1"/>
    <w:rsid w:val="001C4CC8"/>
    <w:rsid w:val="001D382F"/>
    <w:rsid w:val="001D7656"/>
    <w:rsid w:val="001E63F7"/>
    <w:rsid w:val="001F020D"/>
    <w:rsid w:val="001F1DEC"/>
    <w:rsid w:val="001F7AC9"/>
    <w:rsid w:val="002140BD"/>
    <w:rsid w:val="00250341"/>
    <w:rsid w:val="00255D45"/>
    <w:rsid w:val="002D430D"/>
    <w:rsid w:val="002E094A"/>
    <w:rsid w:val="003322E1"/>
    <w:rsid w:val="003422DB"/>
    <w:rsid w:val="003705D6"/>
    <w:rsid w:val="003A5E09"/>
    <w:rsid w:val="003C3219"/>
    <w:rsid w:val="003F1BDD"/>
    <w:rsid w:val="003F5673"/>
    <w:rsid w:val="00407412"/>
    <w:rsid w:val="004334AC"/>
    <w:rsid w:val="00446741"/>
    <w:rsid w:val="00456BC9"/>
    <w:rsid w:val="004866A8"/>
    <w:rsid w:val="00491090"/>
    <w:rsid w:val="004C1788"/>
    <w:rsid w:val="004E4E24"/>
    <w:rsid w:val="004E5BE9"/>
    <w:rsid w:val="004E74C9"/>
    <w:rsid w:val="004F72FC"/>
    <w:rsid w:val="005244A0"/>
    <w:rsid w:val="005268D2"/>
    <w:rsid w:val="005311F9"/>
    <w:rsid w:val="00532C9A"/>
    <w:rsid w:val="0054348B"/>
    <w:rsid w:val="005656EE"/>
    <w:rsid w:val="00566C72"/>
    <w:rsid w:val="00593DA0"/>
    <w:rsid w:val="005A0D83"/>
    <w:rsid w:val="005A5768"/>
    <w:rsid w:val="005B3E4B"/>
    <w:rsid w:val="005D2DCF"/>
    <w:rsid w:val="005E0026"/>
    <w:rsid w:val="005F23EA"/>
    <w:rsid w:val="0060291E"/>
    <w:rsid w:val="0061587B"/>
    <w:rsid w:val="006640B4"/>
    <w:rsid w:val="00667477"/>
    <w:rsid w:val="00680978"/>
    <w:rsid w:val="00693330"/>
    <w:rsid w:val="006B42F2"/>
    <w:rsid w:val="006D115D"/>
    <w:rsid w:val="006D4A37"/>
    <w:rsid w:val="006E7B4F"/>
    <w:rsid w:val="0070505D"/>
    <w:rsid w:val="00716B6D"/>
    <w:rsid w:val="00754388"/>
    <w:rsid w:val="007770BB"/>
    <w:rsid w:val="007943BA"/>
    <w:rsid w:val="007C4D54"/>
    <w:rsid w:val="007D65E7"/>
    <w:rsid w:val="008218B3"/>
    <w:rsid w:val="00856963"/>
    <w:rsid w:val="008903FF"/>
    <w:rsid w:val="0089586D"/>
    <w:rsid w:val="008B5E39"/>
    <w:rsid w:val="008D1E34"/>
    <w:rsid w:val="008D2A74"/>
    <w:rsid w:val="008E32AB"/>
    <w:rsid w:val="008F00FF"/>
    <w:rsid w:val="00931E86"/>
    <w:rsid w:val="00940237"/>
    <w:rsid w:val="009555BA"/>
    <w:rsid w:val="00962F31"/>
    <w:rsid w:val="009650B6"/>
    <w:rsid w:val="00972CB9"/>
    <w:rsid w:val="00972DF1"/>
    <w:rsid w:val="00993494"/>
    <w:rsid w:val="00993661"/>
    <w:rsid w:val="00994889"/>
    <w:rsid w:val="009A0B33"/>
    <w:rsid w:val="009A4B47"/>
    <w:rsid w:val="009E0F7E"/>
    <w:rsid w:val="009E4203"/>
    <w:rsid w:val="009F0BC4"/>
    <w:rsid w:val="009F5023"/>
    <w:rsid w:val="00A0000A"/>
    <w:rsid w:val="00A11D1B"/>
    <w:rsid w:val="00A30876"/>
    <w:rsid w:val="00A37783"/>
    <w:rsid w:val="00A73762"/>
    <w:rsid w:val="00A93A73"/>
    <w:rsid w:val="00A960CA"/>
    <w:rsid w:val="00AB6E67"/>
    <w:rsid w:val="00AC0F1B"/>
    <w:rsid w:val="00AC7200"/>
    <w:rsid w:val="00AF7C4F"/>
    <w:rsid w:val="00B03159"/>
    <w:rsid w:val="00B0396A"/>
    <w:rsid w:val="00B145D7"/>
    <w:rsid w:val="00B357B2"/>
    <w:rsid w:val="00B41BCB"/>
    <w:rsid w:val="00B46111"/>
    <w:rsid w:val="00B5197C"/>
    <w:rsid w:val="00B53A9F"/>
    <w:rsid w:val="00B71E39"/>
    <w:rsid w:val="00B8585F"/>
    <w:rsid w:val="00B93A02"/>
    <w:rsid w:val="00B95A91"/>
    <w:rsid w:val="00BF4D0F"/>
    <w:rsid w:val="00C06467"/>
    <w:rsid w:val="00C1202A"/>
    <w:rsid w:val="00C44A2D"/>
    <w:rsid w:val="00C55769"/>
    <w:rsid w:val="00C62DF0"/>
    <w:rsid w:val="00C71173"/>
    <w:rsid w:val="00C87EA7"/>
    <w:rsid w:val="00C91407"/>
    <w:rsid w:val="00CA1618"/>
    <w:rsid w:val="00CC0A11"/>
    <w:rsid w:val="00CD09DE"/>
    <w:rsid w:val="00CD3A3E"/>
    <w:rsid w:val="00CD630D"/>
    <w:rsid w:val="00CE1DA3"/>
    <w:rsid w:val="00CE290A"/>
    <w:rsid w:val="00CF2E3F"/>
    <w:rsid w:val="00D007C0"/>
    <w:rsid w:val="00D0301C"/>
    <w:rsid w:val="00D10B01"/>
    <w:rsid w:val="00D36CE5"/>
    <w:rsid w:val="00D57111"/>
    <w:rsid w:val="00D77BCD"/>
    <w:rsid w:val="00D85AF4"/>
    <w:rsid w:val="00DA1ECB"/>
    <w:rsid w:val="00DA7EFA"/>
    <w:rsid w:val="00DB6E84"/>
    <w:rsid w:val="00DC417F"/>
    <w:rsid w:val="00DF3E39"/>
    <w:rsid w:val="00E127F3"/>
    <w:rsid w:val="00E27714"/>
    <w:rsid w:val="00E34058"/>
    <w:rsid w:val="00E46260"/>
    <w:rsid w:val="00E86722"/>
    <w:rsid w:val="00E97DD5"/>
    <w:rsid w:val="00EA16D7"/>
    <w:rsid w:val="00EB512D"/>
    <w:rsid w:val="00EB79F1"/>
    <w:rsid w:val="00EC063B"/>
    <w:rsid w:val="00F2739A"/>
    <w:rsid w:val="00F66B33"/>
    <w:rsid w:val="00F82E9B"/>
    <w:rsid w:val="00FC438C"/>
    <w:rsid w:val="00FC5E94"/>
    <w:rsid w:val="00FD053D"/>
    <w:rsid w:val="00FD2EAB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F9193"/>
  <w15:docId w15:val="{E41A44AD-1375-4728-A3E8-CE7511E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115D"/>
  </w:style>
  <w:style w:type="paragraph" w:styleId="Nadpis1">
    <w:name w:val="heading 1"/>
    <w:basedOn w:val="Normln"/>
    <w:next w:val="Normln"/>
    <w:link w:val="Nadpis1Char"/>
    <w:uiPriority w:val="9"/>
    <w:qFormat/>
    <w:rsid w:val="007770BB"/>
    <w:pPr>
      <w:keepNext/>
      <w:keepLines/>
      <w:numPr>
        <w:numId w:val="8"/>
      </w:numPr>
      <w:shd w:val="clear" w:color="auto" w:fill="BFBFBF" w:themeFill="background1" w:themeFillShade="BF"/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F1B"/>
    <w:pPr>
      <w:keepNext/>
      <w:keepLines/>
      <w:numPr>
        <w:numId w:val="24"/>
      </w:numPr>
      <w:shd w:val="clear" w:color="auto" w:fill="BFBFBF" w:themeFill="background1" w:themeFillShade="BF"/>
      <w:spacing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741"/>
    <w:pPr>
      <w:ind w:left="720"/>
      <w:contextualSpacing/>
    </w:pPr>
  </w:style>
  <w:style w:type="table" w:styleId="Mkatabulky">
    <w:name w:val="Table Grid"/>
    <w:basedOn w:val="Normlntabulka"/>
    <w:uiPriority w:val="39"/>
    <w:rsid w:val="0094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92C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C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C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C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C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C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F31"/>
  </w:style>
  <w:style w:type="paragraph" w:styleId="Zpat">
    <w:name w:val="footer"/>
    <w:basedOn w:val="Normln"/>
    <w:link w:val="ZpatChar"/>
    <w:uiPriority w:val="99"/>
    <w:unhideWhenUsed/>
    <w:rsid w:val="0096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F31"/>
  </w:style>
  <w:style w:type="character" w:customStyle="1" w:styleId="Nadpis1Char">
    <w:name w:val="Nadpis 1 Char"/>
    <w:basedOn w:val="Standardnpsmoodstavce"/>
    <w:link w:val="Nadpis1"/>
    <w:uiPriority w:val="9"/>
    <w:rsid w:val="007770BB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rsid w:val="00AC0F1B"/>
    <w:rPr>
      <w:rFonts w:ascii="Arial" w:eastAsiaTheme="majorEastAsia" w:hAnsi="Arial" w:cstheme="majorBidi"/>
      <w:b/>
      <w:bCs/>
      <w:color w:val="000000" w:themeColor="text1"/>
      <w:sz w:val="24"/>
      <w:szCs w:val="26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2.xml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6C323C-D426-4E28-B8BE-9E007C5C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5512</Words>
  <Characters>32526</Characters>
  <Application>Microsoft Office Word</Application>
  <DocSecurity>0</DocSecurity>
  <Lines>271</Lines>
  <Paragraphs>75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2019-03-25T07:28:00Z</dcterms:created>
  <dcterms:modified xsi:type="dcterms:W3CDTF">2019-03-25T07:28:00Z</dcterms:modified>
</cp:coreProperties>
</file>